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52E42" w14:textId="77777777" w:rsidR="00C41E33" w:rsidRPr="00C41E33" w:rsidRDefault="00C41E33" w:rsidP="142C5F4C">
      <w:pPr>
        <w:jc w:val="center"/>
        <w:rPr>
          <w:b/>
          <w:bCs/>
          <w:sz w:val="24"/>
          <w:szCs w:val="24"/>
          <w:u w:val="single"/>
        </w:rPr>
      </w:pPr>
      <w:r w:rsidRPr="13661483">
        <w:rPr>
          <w:b/>
          <w:bCs/>
          <w:sz w:val="24"/>
          <w:szCs w:val="24"/>
          <w:u w:val="single"/>
        </w:rPr>
        <w:t>Fulbright Foreign Student Program Application FAQs</w:t>
      </w:r>
    </w:p>
    <w:p w14:paraId="6F21FEB5" w14:textId="32681B61" w:rsidR="08616075" w:rsidRDefault="08616075" w:rsidP="13661483">
      <w:pPr>
        <w:jc w:val="center"/>
        <w:rPr>
          <w:b/>
          <w:bCs/>
          <w:sz w:val="24"/>
          <w:szCs w:val="24"/>
          <w:u w:val="single"/>
        </w:rPr>
      </w:pPr>
      <w:r w:rsidRPr="13661483">
        <w:rPr>
          <w:b/>
          <w:bCs/>
          <w:sz w:val="24"/>
          <w:szCs w:val="24"/>
          <w:u w:val="single"/>
        </w:rPr>
        <w:t>Lebanon</w:t>
      </w:r>
    </w:p>
    <w:p w14:paraId="2F9C3FD1" w14:textId="77777777" w:rsidR="003D4F90" w:rsidRPr="00C41E33" w:rsidRDefault="003D4F90" w:rsidP="13661483">
      <w:pPr>
        <w:rPr>
          <w:b/>
          <w:bCs/>
          <w:u w:val="single"/>
        </w:rPr>
      </w:pPr>
      <w:r w:rsidRPr="13661483">
        <w:rPr>
          <w:b/>
          <w:bCs/>
          <w:u w:val="single"/>
        </w:rPr>
        <w:t xml:space="preserve">Program Information </w:t>
      </w:r>
    </w:p>
    <w:p w14:paraId="1849045A" w14:textId="1B71D210" w:rsidR="003D4F90" w:rsidRPr="00C41E33" w:rsidRDefault="003D4F90" w:rsidP="00C41E33">
      <w:r w:rsidRPr="4BE7F315">
        <w:rPr>
          <w:b/>
          <w:bCs/>
        </w:rPr>
        <w:t>Q.</w:t>
      </w:r>
      <w:r>
        <w:t xml:space="preserve"> What is the Fulbright Foreign Student Program? </w:t>
      </w:r>
    </w:p>
    <w:p w14:paraId="4438B8DA" w14:textId="77777777" w:rsidR="003D4F90" w:rsidRPr="00C41E33" w:rsidRDefault="003D4F90" w:rsidP="00C41E33">
      <w:r w:rsidRPr="00C41E33">
        <w:rPr>
          <w:b/>
        </w:rPr>
        <w:t xml:space="preserve">A: </w:t>
      </w:r>
      <w:r w:rsidR="00C41E33">
        <w:t xml:space="preserve">The Fulbright Program is the U.S. government’s flagship international educational and cultural exchange program, creating connections in a complex and changing world. Led by the U.S. government in partnership with 160 countries worldwide, Fulbright offers programs for passionate and accomplished students, scholars, teachers, artists, and professionals of all backgrounds to study, teach, and conduct research, helping to build mutual understanding and find solutions to critical international concerns. </w:t>
      </w:r>
      <w:proofErr w:type="spellStart"/>
      <w:r w:rsidR="00C41E33">
        <w:t>Fulbrighters</w:t>
      </w:r>
      <w:proofErr w:type="spellEnd"/>
      <w:r w:rsidR="00C41E33">
        <w:t xml:space="preserve"> enrich their educations, advance their careers, and make meaningful contributions to communities abroad and at home. As </w:t>
      </w:r>
      <w:proofErr w:type="spellStart"/>
      <w:r w:rsidR="00C41E33">
        <w:t>Fulbrighters</w:t>
      </w:r>
      <w:proofErr w:type="spellEnd"/>
      <w:r w:rsidR="00C41E33">
        <w:t>, they join a network of thousands of alumni serving as leaders across the globe.</w:t>
      </w:r>
    </w:p>
    <w:p w14:paraId="4F1859F6" w14:textId="77777777" w:rsidR="003D4F90" w:rsidRPr="00C41E33" w:rsidRDefault="003D4F90" w:rsidP="00C41E33">
      <w:r w:rsidRPr="00C41E33">
        <w:t>The Fulbright</w:t>
      </w:r>
      <w:r w:rsidR="00C41E33">
        <w:t xml:space="preserve"> Foreign Student</w:t>
      </w:r>
      <w:r w:rsidRPr="00C41E33">
        <w:t xml:space="preserve"> Program enables students to pursue graduate study at a master’s degree level in the United States of America. Participants also have the unique opportunity to experience life in the United States and share </w:t>
      </w:r>
      <w:r w:rsidR="00391384" w:rsidRPr="00C41E33">
        <w:t>their</w:t>
      </w:r>
      <w:r w:rsidRPr="00C41E33">
        <w:t xml:space="preserve"> unique culture and traditions with Americans. </w:t>
      </w:r>
    </w:p>
    <w:p w14:paraId="7440193E" w14:textId="77777777" w:rsidR="003D4F90" w:rsidRPr="00C41E33" w:rsidRDefault="003D4F90" w:rsidP="00C41E33">
      <w:r w:rsidRPr="00C41E33">
        <w:t xml:space="preserve"> Please visit the following link for more information </w:t>
      </w:r>
      <w:r w:rsidR="00C41E33">
        <w:t>about how to apply</w:t>
      </w:r>
      <w:r w:rsidRPr="00C41E33">
        <w:t xml:space="preserve">: </w:t>
      </w:r>
      <w:hyperlink r:id="rId11" w:history="1">
        <w:r w:rsidRPr="00C41E33">
          <w:rPr>
            <w:rStyle w:val="Hyperlink"/>
          </w:rPr>
          <w:t>https://www.amideast.org/our-work/find-a-scholarship/graduate-study/fulbright/how-to-apply/how-to-apply</w:t>
        </w:r>
      </w:hyperlink>
      <w:r w:rsidRPr="00C41E33">
        <w:t xml:space="preserve"> </w:t>
      </w:r>
    </w:p>
    <w:p w14:paraId="0980C1F6" w14:textId="77777777" w:rsidR="006F5A60" w:rsidRDefault="006F5A60" w:rsidP="13661483">
      <w:pPr>
        <w:rPr>
          <w:b/>
          <w:bCs/>
        </w:rPr>
      </w:pPr>
    </w:p>
    <w:p w14:paraId="7D883C76" w14:textId="7DDFB070" w:rsidR="00B54053" w:rsidRPr="00AE0821" w:rsidRDefault="00B54053" w:rsidP="13661483">
      <w:r w:rsidRPr="13661483">
        <w:rPr>
          <w:b/>
          <w:bCs/>
        </w:rPr>
        <w:t>Q:</w:t>
      </w:r>
      <w:r w:rsidRPr="13661483">
        <w:t> Can Fulbright participants stay in the United States after their program, or do they need to return to their home country? </w:t>
      </w:r>
    </w:p>
    <w:p w14:paraId="6E8463EA" w14:textId="10858493" w:rsidR="003D4F90" w:rsidRPr="00AE0821" w:rsidRDefault="00B54053" w:rsidP="13661483">
      <w:r w:rsidRPr="13661483">
        <w:rPr>
          <w:b/>
          <w:bCs/>
        </w:rPr>
        <w:t>A: </w:t>
      </w:r>
      <w:r w:rsidRPr="13661483">
        <w:t>Upon completion of their program, </w:t>
      </w:r>
      <w:proofErr w:type="spellStart"/>
      <w:r w:rsidRPr="13661483">
        <w:t>Fulbrighters</w:t>
      </w:r>
      <w:proofErr w:type="spellEnd"/>
      <w:r w:rsidRPr="13661483">
        <w:t xml:space="preserve"> are required to return to their home country to complete the two-year residency requirement before becoming eligible to apply for </w:t>
      </w:r>
      <w:r w:rsidR="00D91620" w:rsidRPr="13661483">
        <w:t xml:space="preserve">work and </w:t>
      </w:r>
      <w:r w:rsidR="008510BA" w:rsidRPr="13661483">
        <w:t xml:space="preserve">or residency </w:t>
      </w:r>
      <w:r w:rsidRPr="13661483">
        <w:t>visas. </w:t>
      </w:r>
    </w:p>
    <w:p w14:paraId="67F9FB52" w14:textId="77777777" w:rsidR="00391384" w:rsidRPr="006F5A60" w:rsidRDefault="00391384" w:rsidP="13661483">
      <w:pPr>
        <w:rPr>
          <w:sz w:val="16"/>
          <w:szCs w:val="16"/>
        </w:rPr>
      </w:pPr>
    </w:p>
    <w:p w14:paraId="7C2B679B" w14:textId="77777777" w:rsidR="00FD7774" w:rsidRPr="00AE0821" w:rsidRDefault="00FD7774" w:rsidP="13661483">
      <w:r w:rsidRPr="13661483">
        <w:rPr>
          <w:b/>
          <w:bCs/>
        </w:rPr>
        <w:t>Q: </w:t>
      </w:r>
      <w:r w:rsidRPr="13661483">
        <w:t>Can I participate in Fulbright if I have a disability? </w:t>
      </w:r>
    </w:p>
    <w:p w14:paraId="283297F3" w14:textId="77777777" w:rsidR="00FD7774" w:rsidRPr="00AE0821" w:rsidRDefault="00FD7774" w:rsidP="13661483">
      <w:r w:rsidRPr="13661483">
        <w:rPr>
          <w:b/>
          <w:bCs/>
        </w:rPr>
        <w:t>A:</w:t>
      </w:r>
      <w:r w:rsidRPr="13661483">
        <w:t> </w:t>
      </w:r>
      <w:r w:rsidR="00391384" w:rsidRPr="13661483">
        <w:t>Applicants from all backgrounds, including those with disabilities, are encouraged to apply!</w:t>
      </w:r>
      <w:r w:rsidRPr="13661483">
        <w:t xml:space="preserve"> Please contact your </w:t>
      </w:r>
      <w:proofErr w:type="spellStart"/>
      <w:r w:rsidRPr="13661483">
        <w:t>Amideast</w:t>
      </w:r>
      <w:proofErr w:type="spellEnd"/>
      <w:r w:rsidRPr="13661483">
        <w:t xml:space="preserve"> office or local U.S. embassy to discuss any assistance you may need getting information for or applying to the program.  Once selected, your </w:t>
      </w:r>
      <w:proofErr w:type="spellStart"/>
      <w:r w:rsidRPr="13661483">
        <w:t>Amideast</w:t>
      </w:r>
      <w:proofErr w:type="spellEnd"/>
      <w:r w:rsidRPr="13661483">
        <w:t xml:space="preserve"> advisor will also help advise on accommodations on U.S. campuses.  </w:t>
      </w:r>
    </w:p>
    <w:p w14:paraId="6DA5F077" w14:textId="77777777" w:rsidR="002C39C6" w:rsidRDefault="002C39C6" w:rsidP="13661483">
      <w:pPr>
        <w:rPr>
          <w:b/>
          <w:bCs/>
        </w:rPr>
      </w:pPr>
    </w:p>
    <w:p w14:paraId="5DC41942" w14:textId="0DB82D13" w:rsidR="00391384" w:rsidRPr="00957EAE" w:rsidRDefault="00391384" w:rsidP="13661483">
      <w:r w:rsidRPr="13661483">
        <w:rPr>
          <w:b/>
          <w:bCs/>
        </w:rPr>
        <w:t xml:space="preserve">Q: </w:t>
      </w:r>
      <w:r w:rsidRPr="13661483">
        <w:t>What are the benefits of the Fulbright Foreign Student Program? </w:t>
      </w:r>
    </w:p>
    <w:p w14:paraId="4709EE3D" w14:textId="77777777" w:rsidR="00391384" w:rsidRPr="00957EAE" w:rsidRDefault="00391384" w:rsidP="13661483">
      <w:r w:rsidRPr="13661483">
        <w:rPr>
          <w:b/>
          <w:bCs/>
        </w:rPr>
        <w:t>A:</w:t>
      </w:r>
      <w:r w:rsidRPr="13661483">
        <w:t xml:space="preserve"> Besides earning your master’s degree at a U.S. university, there are many benefits of the Fulbright Program, including, but not limited to:</w:t>
      </w:r>
    </w:p>
    <w:p w14:paraId="63057E43" w14:textId="0D4980C0" w:rsidR="00391384" w:rsidRPr="00957EAE" w:rsidRDefault="00391384" w:rsidP="13661483">
      <w:pPr>
        <w:pStyle w:val="ListParagraph"/>
        <w:numPr>
          <w:ilvl w:val="0"/>
          <w:numId w:val="17"/>
        </w:numPr>
      </w:pPr>
      <w:r w:rsidRPr="13661483">
        <w:t>Learn</w:t>
      </w:r>
      <w:r w:rsidR="30FD7599" w:rsidRPr="13661483">
        <w:t>ing</w:t>
      </w:r>
      <w:r w:rsidRPr="13661483">
        <w:t xml:space="preserve"> about the United States and American culture, and share your own culture and traditions</w:t>
      </w:r>
    </w:p>
    <w:p w14:paraId="64C9C3F4" w14:textId="1A8E1EFB" w:rsidR="00391384" w:rsidRPr="00957EAE" w:rsidRDefault="00391384" w:rsidP="13661483">
      <w:pPr>
        <w:pStyle w:val="ListParagraph"/>
        <w:numPr>
          <w:ilvl w:val="0"/>
          <w:numId w:val="17"/>
        </w:numPr>
      </w:pPr>
      <w:r w:rsidRPr="13661483">
        <w:t>Improv</w:t>
      </w:r>
      <w:r w:rsidR="4C384BB0" w:rsidRPr="13661483">
        <w:t>ing</w:t>
      </w:r>
      <w:r w:rsidRPr="13661483">
        <w:t xml:space="preserve"> employment prospects with a graduate degree and a global alumni network</w:t>
      </w:r>
    </w:p>
    <w:p w14:paraId="256FE0E6" w14:textId="5947480B" w:rsidR="00391384" w:rsidRPr="00957EAE" w:rsidRDefault="00391384" w:rsidP="13661483">
      <w:pPr>
        <w:pStyle w:val="ListParagraph"/>
        <w:numPr>
          <w:ilvl w:val="0"/>
          <w:numId w:val="17"/>
        </w:numPr>
      </w:pPr>
      <w:r w:rsidRPr="13661483">
        <w:t>Participat</w:t>
      </w:r>
      <w:r w:rsidR="1A97FCCA" w:rsidRPr="13661483">
        <w:t>ing</w:t>
      </w:r>
      <w:r w:rsidRPr="13661483">
        <w:t xml:space="preserve"> in optional Pre-Academic Training and Enrichment Seminars</w:t>
      </w:r>
    </w:p>
    <w:p w14:paraId="35874440" w14:textId="2B3C7718" w:rsidR="00391384" w:rsidRPr="00957EAE" w:rsidRDefault="00391384" w:rsidP="13661483">
      <w:pPr>
        <w:pStyle w:val="ListParagraph"/>
        <w:numPr>
          <w:ilvl w:val="0"/>
          <w:numId w:val="17"/>
        </w:numPr>
      </w:pPr>
      <w:r w:rsidRPr="13661483">
        <w:t>Obtain</w:t>
      </w:r>
      <w:r w:rsidR="10BFC049" w:rsidRPr="13661483">
        <w:t>ing</w:t>
      </w:r>
      <w:r w:rsidRPr="13661483">
        <w:t xml:space="preserve"> opportunities for professional development and research at U.S. universities</w:t>
      </w:r>
    </w:p>
    <w:p w14:paraId="59265A1E" w14:textId="5A6704FC" w:rsidR="00391384" w:rsidRDefault="00391384" w:rsidP="13661483">
      <w:r w:rsidRPr="13661483">
        <w:lastRenderedPageBreak/>
        <w:t>Covered costs include tuition, living stipend, and round-trip travel.</w:t>
      </w:r>
    </w:p>
    <w:p w14:paraId="3BF7558D" w14:textId="7C6D7E4C" w:rsidR="13661483" w:rsidRDefault="13661483" w:rsidP="13661483">
      <w:pPr>
        <w:rPr>
          <w:b/>
          <w:bCs/>
        </w:rPr>
      </w:pPr>
    </w:p>
    <w:p w14:paraId="35D7E2D6" w14:textId="77777777" w:rsidR="007142C6" w:rsidRPr="008D2542" w:rsidRDefault="00C41E33" w:rsidP="13661483">
      <w:r w:rsidRPr="13661483">
        <w:rPr>
          <w:b/>
          <w:bCs/>
        </w:rPr>
        <w:t>Q:</w:t>
      </w:r>
      <w:r w:rsidRPr="13661483">
        <w:t xml:space="preserve"> </w:t>
      </w:r>
      <w:r w:rsidR="007142C6" w:rsidRPr="13661483">
        <w:t>When does the Fulbright Program start? </w:t>
      </w:r>
    </w:p>
    <w:p w14:paraId="36260A74" w14:textId="34182E2B" w:rsidR="007142C6" w:rsidRPr="008D2542" w:rsidRDefault="00C41E33" w:rsidP="13661483">
      <w:r w:rsidRPr="13661483">
        <w:rPr>
          <w:b/>
          <w:bCs/>
        </w:rPr>
        <w:t>A:</w:t>
      </w:r>
      <w:r w:rsidR="007142C6" w:rsidRPr="13661483">
        <w:t xml:space="preserve"> The </w:t>
      </w:r>
      <w:r w:rsidR="18547A15" w:rsidRPr="13661483">
        <w:t xml:space="preserve">academic year in the United States typically runs </w:t>
      </w:r>
      <w:r w:rsidR="72239704" w:rsidRPr="13661483">
        <w:t>from July</w:t>
      </w:r>
      <w:r w:rsidR="007142C6" w:rsidRPr="13661483">
        <w:t xml:space="preserve">-August </w:t>
      </w:r>
      <w:r w:rsidR="35A45506" w:rsidRPr="13661483">
        <w:t>until the end of the following Spring</w:t>
      </w:r>
      <w:r w:rsidR="2CB90CD6" w:rsidRPr="13661483">
        <w:t xml:space="preserve"> (May or June)</w:t>
      </w:r>
      <w:r w:rsidR="35A45506" w:rsidRPr="13661483">
        <w:t xml:space="preserve">.  However, </w:t>
      </w:r>
      <w:r w:rsidR="1D8BDC5E" w:rsidRPr="13661483">
        <w:t>i</w:t>
      </w:r>
      <w:r w:rsidR="007142C6" w:rsidRPr="13661483">
        <w:t xml:space="preserve">f you are selected to </w:t>
      </w:r>
      <w:r w:rsidR="001D0765" w:rsidRPr="13661483">
        <w:t>complete</w:t>
      </w:r>
      <w:r w:rsidR="007142C6" w:rsidRPr="13661483">
        <w:t xml:space="preserve"> an LTE (Long</w:t>
      </w:r>
      <w:r w:rsidR="265478A1" w:rsidRPr="13661483">
        <w:t>-</w:t>
      </w:r>
      <w:r w:rsidR="007142C6" w:rsidRPr="13661483">
        <w:t xml:space="preserve">Term English) </w:t>
      </w:r>
      <w:r w:rsidR="7678C945" w:rsidRPr="13661483">
        <w:t>p</w:t>
      </w:r>
      <w:r w:rsidR="63C9383B" w:rsidRPr="13661483">
        <w:t>rogram</w:t>
      </w:r>
      <w:r w:rsidR="007142C6" w:rsidRPr="13661483">
        <w:t xml:space="preserve">, you will </w:t>
      </w:r>
      <w:r w:rsidR="47B327F3" w:rsidRPr="13661483">
        <w:t>travel</w:t>
      </w:r>
      <w:r w:rsidR="007142C6" w:rsidRPr="13661483">
        <w:t xml:space="preserve"> to the United States before your Fulbright Program begins. </w:t>
      </w:r>
    </w:p>
    <w:p w14:paraId="6C6BCE64" w14:textId="77777777" w:rsidR="00C41E33" w:rsidRDefault="00C41E33" w:rsidP="13661483"/>
    <w:p w14:paraId="7ED9D2C0" w14:textId="7625D592" w:rsidR="007142C6" w:rsidRPr="00020B3F" w:rsidRDefault="00C41E33" w:rsidP="13661483">
      <w:r w:rsidRPr="13661483">
        <w:rPr>
          <w:b/>
          <w:bCs/>
        </w:rPr>
        <w:t>Q:</w:t>
      </w:r>
      <w:r w:rsidRPr="13661483">
        <w:t xml:space="preserve"> What is </w:t>
      </w:r>
      <w:r w:rsidR="73BC495C" w:rsidRPr="13661483">
        <w:t>the</w:t>
      </w:r>
      <w:r w:rsidR="6F83AD27" w:rsidRPr="13661483">
        <w:t xml:space="preserve"> </w:t>
      </w:r>
      <w:r w:rsidRPr="13661483">
        <w:t xml:space="preserve">Long-Term English Program? </w:t>
      </w:r>
    </w:p>
    <w:p w14:paraId="05771CD8" w14:textId="3E9C1309" w:rsidR="00C41E33" w:rsidRPr="00020B3F" w:rsidRDefault="00C41E33" w:rsidP="13661483">
      <w:r w:rsidRPr="13661483">
        <w:rPr>
          <w:b/>
          <w:bCs/>
        </w:rPr>
        <w:t>A:</w:t>
      </w:r>
      <w:r w:rsidRPr="13661483">
        <w:t xml:space="preserve"> Qualified Fulbright applicants who need to enhance their English language skills may be nominated to participate in a Long-Term English (LTE) </w:t>
      </w:r>
      <w:r w:rsidR="701521DA" w:rsidRPr="13661483">
        <w:t>P</w:t>
      </w:r>
      <w:r w:rsidRPr="13661483">
        <w:t xml:space="preserve">rogram before the start of their Fulbright academic program. LTE </w:t>
      </w:r>
      <w:r w:rsidR="7F189382" w:rsidRPr="13661483">
        <w:t>P</w:t>
      </w:r>
      <w:r w:rsidRPr="13661483">
        <w:t>rograms are 6-8 months in duration and begin in January and March.</w:t>
      </w:r>
    </w:p>
    <w:p w14:paraId="459A3F25" w14:textId="1A0A1999" w:rsidR="00C41E33" w:rsidRPr="00020B3F" w:rsidRDefault="00C41E33" w:rsidP="13661483">
      <w:r w:rsidRPr="13661483">
        <w:t>Please note that you must first apply to the Fulbright Program in order to be nominated for the LTE Program</w:t>
      </w:r>
      <w:r w:rsidR="02C933B8" w:rsidRPr="13661483">
        <w:t>.</w:t>
      </w:r>
      <w:r w:rsidRPr="13661483">
        <w:t xml:space="preserve"> </w:t>
      </w:r>
      <w:r w:rsidR="5E6B061B" w:rsidRPr="13661483">
        <w:t xml:space="preserve">The </w:t>
      </w:r>
      <w:r w:rsidRPr="13661483">
        <w:t>Fulbright Program will inform eligible candidates. Dependents cannot accompany LTE participants.</w:t>
      </w:r>
    </w:p>
    <w:p w14:paraId="49753C84" w14:textId="77777777" w:rsidR="00C41E33" w:rsidRDefault="00C41E33" w:rsidP="13661483"/>
    <w:p w14:paraId="319F7822" w14:textId="73F7C3B8" w:rsidR="00C41E33" w:rsidRPr="008D2542" w:rsidRDefault="00C41E33" w:rsidP="13661483">
      <w:r w:rsidRPr="13661483">
        <w:rPr>
          <w:b/>
          <w:bCs/>
        </w:rPr>
        <w:t xml:space="preserve">Q: </w:t>
      </w:r>
      <w:r w:rsidRPr="13661483">
        <w:t xml:space="preserve">Can I take my spouse/dependents with me on </w:t>
      </w:r>
      <w:r w:rsidR="7FDBC74E" w:rsidRPr="13661483">
        <w:t>the program</w:t>
      </w:r>
      <w:r w:rsidRPr="13661483">
        <w:t>? </w:t>
      </w:r>
    </w:p>
    <w:p w14:paraId="4DD08492" w14:textId="1B8AFF69" w:rsidR="008D2542" w:rsidRDefault="00C41E33" w:rsidP="13661483">
      <w:r w:rsidRPr="13661483">
        <w:rPr>
          <w:b/>
          <w:bCs/>
        </w:rPr>
        <w:t>A:</w:t>
      </w:r>
      <w:r w:rsidRPr="13661483">
        <w:t xml:space="preserve"> </w:t>
      </w:r>
      <w:r w:rsidR="004F3223" w:rsidRPr="13661483">
        <w:t xml:space="preserve">Yes, you can. </w:t>
      </w:r>
      <w:r w:rsidR="00A955F3" w:rsidRPr="13661483">
        <w:t>However, no</w:t>
      </w:r>
      <w:r w:rsidR="00C4058D" w:rsidRPr="13661483">
        <w:t xml:space="preserve"> financial assistance is available for grantees’ dependents under this scholarship program unless otherwise specified by the U. S. Department of State or the Commission.  As required by J‐1 Exchange Visitor regulations, the grantee is required to provide proof of </w:t>
      </w:r>
      <w:proofErr w:type="gramStart"/>
      <w:r w:rsidR="00C4058D" w:rsidRPr="13661483">
        <w:t>sufficient</w:t>
      </w:r>
      <w:proofErr w:type="gramEnd"/>
      <w:r w:rsidR="00C4058D" w:rsidRPr="13661483">
        <w:t xml:space="preserve"> financial resources to support the dependent(s) for the duration of stay in the United States.  AMIDEAST, the U.S. Department of State, and the Commission, if applicable, will NOT assume any responsibility for dependents of grantees. All grantees who intend to bring dependent family members to the United States must purchase, at their own expense, medical insurance for their dependents that meets the minimum U.S. government requirements for J visa holders. In addition, the insurance policy for an accompanying wife must include maternity coverage</w:t>
      </w:r>
      <w:r w:rsidR="00531C73" w:rsidRPr="13661483">
        <w:t>.</w:t>
      </w:r>
    </w:p>
    <w:p w14:paraId="537AB52C" w14:textId="77777777" w:rsidR="008D2542" w:rsidRPr="008D2542" w:rsidRDefault="008D2542" w:rsidP="13661483"/>
    <w:p w14:paraId="2585348C" w14:textId="77777777" w:rsidR="000F0855" w:rsidRPr="009731A7" w:rsidRDefault="000F0855" w:rsidP="13661483">
      <w:r w:rsidRPr="13661483">
        <w:rPr>
          <w:b/>
          <w:bCs/>
        </w:rPr>
        <w:t>Q:</w:t>
      </w:r>
      <w:r w:rsidRPr="13661483">
        <w:t> Is there is a specific number of annual Fulbright grantees, or does the number vary each year?  </w:t>
      </w:r>
    </w:p>
    <w:p w14:paraId="023DB75B" w14:textId="77777777" w:rsidR="000F0855" w:rsidRPr="009731A7" w:rsidRDefault="000F0855" w:rsidP="13661483">
      <w:r w:rsidRPr="13661483">
        <w:rPr>
          <w:b/>
          <w:bCs/>
        </w:rPr>
        <w:t xml:space="preserve">A: </w:t>
      </w:r>
      <w:r w:rsidRPr="13661483">
        <w:t>The number of Fulbright awards varies year to year, subject to funding and other factors.  </w:t>
      </w:r>
    </w:p>
    <w:p w14:paraId="6990EF08" w14:textId="7A6E5BC8" w:rsidR="13661483" w:rsidRDefault="13661483" w:rsidP="13661483">
      <w:pPr>
        <w:rPr>
          <w:u w:val="single"/>
        </w:rPr>
      </w:pPr>
    </w:p>
    <w:p w14:paraId="35404663" w14:textId="5DC36EA8" w:rsidR="003D4F90" w:rsidRPr="00C41E33" w:rsidRDefault="003D4F90" w:rsidP="13661483">
      <w:pPr>
        <w:rPr>
          <w:b/>
          <w:bCs/>
          <w:u w:val="single"/>
        </w:rPr>
      </w:pPr>
      <w:r w:rsidRPr="13661483">
        <w:rPr>
          <w:b/>
          <w:bCs/>
          <w:u w:val="single"/>
        </w:rPr>
        <w:t>Eligibility Information:</w:t>
      </w:r>
    </w:p>
    <w:p w14:paraId="7DD92272" w14:textId="77777777" w:rsidR="003D4F90" w:rsidRPr="00D17A1E" w:rsidRDefault="003D4F90" w:rsidP="13661483">
      <w:r w:rsidRPr="13661483">
        <w:rPr>
          <w:b/>
          <w:bCs/>
        </w:rPr>
        <w:t>Q:</w:t>
      </w:r>
      <w:r w:rsidRPr="13661483">
        <w:t> Are high school students or recent high school graduates eligible for the Fulbright Program? </w:t>
      </w:r>
    </w:p>
    <w:p w14:paraId="0E0B717E" w14:textId="77777777" w:rsidR="003D4F90" w:rsidRPr="00D17A1E" w:rsidRDefault="003D4F90" w:rsidP="13661483">
      <w:r w:rsidRPr="13661483">
        <w:rPr>
          <w:b/>
          <w:bCs/>
        </w:rPr>
        <w:t>A:</w:t>
      </w:r>
      <w:r w:rsidRPr="13661483">
        <w:t> No, the Fulbright Foreign Student Program supports graduate-level studies only. </w:t>
      </w:r>
    </w:p>
    <w:p w14:paraId="6380C640" w14:textId="43DA07CA" w:rsidR="003D4F90" w:rsidRDefault="003D4F90" w:rsidP="13661483">
      <w:r w:rsidRPr="13661483">
        <w:t>However, the U.S. Department of State offers many other educational and cultural exchange programs, for various audiences. To find out more, please visit the website of the U.S. Department of State’s Bureau of Educational and Cultural: </w:t>
      </w:r>
      <w:hyperlink r:id="rId12" w:history="1">
        <w:r w:rsidR="00E756F7" w:rsidRPr="00631782">
          <w:rPr>
            <w:rStyle w:val="Hyperlink"/>
          </w:rPr>
          <w:t>https://ex</w:t>
        </w:r>
        <w:bookmarkStart w:id="0" w:name="_GoBack"/>
        <w:bookmarkEnd w:id="0"/>
        <w:r w:rsidR="00E756F7" w:rsidRPr="00631782">
          <w:rPr>
            <w:rStyle w:val="Hyperlink"/>
          </w:rPr>
          <w:t>c</w:t>
        </w:r>
        <w:r w:rsidR="00E756F7" w:rsidRPr="00631782">
          <w:rPr>
            <w:rStyle w:val="Hyperlink"/>
          </w:rPr>
          <w:t>hanges.state.gov/</w:t>
        </w:r>
      </w:hyperlink>
    </w:p>
    <w:p w14:paraId="19721BAE" w14:textId="3C6ABFCD" w:rsidR="002C39C6" w:rsidRDefault="003D4F90" w:rsidP="13661483">
      <w:r w:rsidRPr="13661483">
        <w:t>Please also visit the website of the U.S. Embassy</w:t>
      </w:r>
      <w:r w:rsidR="001D0765" w:rsidRPr="13661483">
        <w:t xml:space="preserve"> in Beirut, Lebanon</w:t>
      </w:r>
      <w:r w:rsidRPr="13661483">
        <w:t xml:space="preserve"> for </w:t>
      </w:r>
      <w:r w:rsidR="001D0765" w:rsidRPr="13661483">
        <w:t>Lebanon</w:t>
      </w:r>
      <w:r w:rsidRPr="13661483">
        <w:t>-specific programs. </w:t>
      </w:r>
    </w:p>
    <w:p w14:paraId="1AA26A85" w14:textId="77777777" w:rsidR="002C39C6" w:rsidRDefault="002C39C6" w:rsidP="13661483">
      <w:pPr>
        <w:rPr>
          <w:b/>
          <w:bCs/>
        </w:rPr>
      </w:pPr>
    </w:p>
    <w:p w14:paraId="410A8F1B" w14:textId="499CACEA" w:rsidR="00FD7774" w:rsidRPr="006C59D1" w:rsidRDefault="00FD7774" w:rsidP="13661483">
      <w:r w:rsidRPr="13661483">
        <w:rPr>
          <w:b/>
          <w:bCs/>
        </w:rPr>
        <w:t>Q:</w:t>
      </w:r>
      <w:r w:rsidRPr="13661483">
        <w:t> Does the Fulbright Program provide support for PhDs? </w:t>
      </w:r>
    </w:p>
    <w:p w14:paraId="736FBB6D" w14:textId="132FA38F" w:rsidR="00FD7774" w:rsidRPr="00C41E33" w:rsidRDefault="00FD7774" w:rsidP="13661483">
      <w:pPr>
        <w:rPr>
          <w:rFonts w:ascii="Calibri" w:eastAsia="Calibri" w:hAnsi="Calibri" w:cs="Calibri"/>
        </w:rPr>
      </w:pPr>
      <w:r w:rsidRPr="13661483">
        <w:rPr>
          <w:b/>
          <w:bCs/>
        </w:rPr>
        <w:t>A: </w:t>
      </w:r>
      <w:r w:rsidR="167FF1EC" w:rsidRPr="13661483">
        <w:rPr>
          <w:rFonts w:ascii="Calibri" w:eastAsia="Calibri" w:hAnsi="Calibri" w:cs="Calibri"/>
        </w:rPr>
        <w:t xml:space="preserve"> Most Fulbright Foreign Student Program awards are for master’s level studies.  However, a few countries provide one- to two-year opportunities for Ph.D.-level research or non-degree programs. Please see your country’s page for further information.</w:t>
      </w:r>
    </w:p>
    <w:p w14:paraId="01325DD3" w14:textId="26108E2E" w:rsidR="00FD7774" w:rsidRPr="00C41E33" w:rsidRDefault="00FD7774" w:rsidP="13661483">
      <w:pPr>
        <w:rPr>
          <w:b/>
          <w:bCs/>
        </w:rPr>
      </w:pPr>
    </w:p>
    <w:p w14:paraId="044616F0" w14:textId="77777777" w:rsidR="00FD7774" w:rsidRPr="006C59D1" w:rsidRDefault="00FD7774" w:rsidP="13661483">
      <w:r w:rsidRPr="13661483">
        <w:rPr>
          <w:b/>
          <w:bCs/>
        </w:rPr>
        <w:t>Q:</w:t>
      </w:r>
      <w:r w:rsidRPr="13661483">
        <w:t> Which nationalities can apply? </w:t>
      </w:r>
    </w:p>
    <w:p w14:paraId="0FEA99E8" w14:textId="13DE75E2" w:rsidR="00FD7774" w:rsidRPr="006C59D1" w:rsidRDefault="00FD7774" w:rsidP="13661483">
      <w:r w:rsidRPr="13661483">
        <w:rPr>
          <w:b/>
          <w:bCs/>
        </w:rPr>
        <w:t>A: </w:t>
      </w:r>
      <w:proofErr w:type="spellStart"/>
      <w:r w:rsidRPr="13661483">
        <w:t>Amideast</w:t>
      </w:r>
      <w:proofErr w:type="spellEnd"/>
      <w:r w:rsidRPr="13661483">
        <w:t xml:space="preserve"> administers awards for students from select countries and </w:t>
      </w:r>
      <w:r w:rsidR="47599EA8" w:rsidRPr="13661483">
        <w:t>territories</w:t>
      </w:r>
      <w:r w:rsidRPr="13661483">
        <w:t xml:space="preserve"> throughout the Middle East and North Africa. Applicants from the following countries </w:t>
      </w:r>
      <w:r w:rsidR="4C07F8DE" w:rsidRPr="13661483">
        <w:t xml:space="preserve">and </w:t>
      </w:r>
      <w:r w:rsidR="69CD1E93" w:rsidRPr="13661483">
        <w:t>territories</w:t>
      </w:r>
      <w:r w:rsidR="01B644D1" w:rsidRPr="13661483">
        <w:t xml:space="preserve"> </w:t>
      </w:r>
      <w:r w:rsidRPr="13661483">
        <w:t xml:space="preserve">are invited to </w:t>
      </w:r>
      <w:proofErr w:type="gramStart"/>
      <w:r w:rsidRPr="13661483">
        <w:t>apply:</w:t>
      </w:r>
      <w:proofErr w:type="gramEnd"/>
      <w:r w:rsidRPr="13661483">
        <w:t xml:space="preserve"> Algeria, Bahrain, Egypt, Iraq, Jordan, Lebanon, Libya, Morocco, </w:t>
      </w:r>
      <w:r w:rsidR="7F97ED75" w:rsidRPr="13661483">
        <w:t>West Bank and Gaza</w:t>
      </w:r>
      <w:r w:rsidRPr="13661483">
        <w:t>, Tunisia, United Arab Emirates. Please note that you must be a national and current resident of the country which nominates you.  </w:t>
      </w:r>
    </w:p>
    <w:p w14:paraId="361F1868" w14:textId="585D25C2" w:rsidR="00FD7774" w:rsidRPr="00C41E33" w:rsidRDefault="00FD7774" w:rsidP="13661483">
      <w:r w:rsidRPr="13661483">
        <w:t xml:space="preserve">If you are from another country or region not listed above, please check the U.S. </w:t>
      </w:r>
      <w:r w:rsidR="75F27A79" w:rsidRPr="13661483">
        <w:t>e</w:t>
      </w:r>
      <w:r w:rsidRPr="13661483">
        <w:t>mbassy or Fulbright Commission in your country for details regarding Fulbright Program opportunities.  </w:t>
      </w:r>
    </w:p>
    <w:p w14:paraId="61F80E0D" w14:textId="77777777" w:rsidR="003D4F90" w:rsidRPr="00A43D6B" w:rsidRDefault="003D4F90" w:rsidP="13661483"/>
    <w:p w14:paraId="043FE497" w14:textId="77777777" w:rsidR="00FD7774" w:rsidRPr="00A43D6B" w:rsidRDefault="00FD7774" w:rsidP="13661483">
      <w:r w:rsidRPr="13661483">
        <w:rPr>
          <w:b/>
          <w:bCs/>
        </w:rPr>
        <w:t>Q:</w:t>
      </w:r>
      <w:r w:rsidRPr="13661483">
        <w:t> I am currently living outside my home country. Can I still apply? </w:t>
      </w:r>
    </w:p>
    <w:p w14:paraId="22311C7F" w14:textId="324A9622" w:rsidR="00FD7774" w:rsidRPr="00A43D6B" w:rsidRDefault="00FD7774" w:rsidP="13661483">
      <w:r w:rsidRPr="48E67B00">
        <w:rPr>
          <w:b/>
          <w:bCs/>
        </w:rPr>
        <w:t>A: </w:t>
      </w:r>
      <w:r w:rsidRPr="48E67B00">
        <w:t>Applicants may only apply through the country</w:t>
      </w:r>
      <w:r w:rsidR="43D70380" w:rsidRPr="48E67B00">
        <w:t xml:space="preserve"> or territory</w:t>
      </w:r>
      <w:r w:rsidRPr="48E67B00">
        <w:t xml:space="preserve"> of their citizenship</w:t>
      </w:r>
      <w:r w:rsidR="58111EBE" w:rsidRPr="48E67B00">
        <w:t xml:space="preserve"> and must remain physically resident there for the duration of the application, nomination, placement and selection processes</w:t>
      </w:r>
      <w:r w:rsidRPr="48E67B00">
        <w:t>.  </w:t>
      </w:r>
    </w:p>
    <w:p w14:paraId="2A299DE4" w14:textId="77777777" w:rsidR="000F0855" w:rsidRDefault="000F0855" w:rsidP="13661483">
      <w:pPr>
        <w:rPr>
          <w:b/>
          <w:bCs/>
        </w:rPr>
      </w:pPr>
    </w:p>
    <w:p w14:paraId="199AED3A" w14:textId="77777777" w:rsidR="00B54053" w:rsidRPr="00957EAE" w:rsidRDefault="003D4F90" w:rsidP="13661483">
      <w:r w:rsidRPr="13661483">
        <w:rPr>
          <w:b/>
          <w:bCs/>
        </w:rPr>
        <w:t>Q</w:t>
      </w:r>
      <w:r w:rsidR="00C41E33" w:rsidRPr="13661483">
        <w:rPr>
          <w:b/>
          <w:bCs/>
        </w:rPr>
        <w:t>:</w:t>
      </w:r>
      <w:r w:rsidRPr="13661483">
        <w:t xml:space="preserve"> </w:t>
      </w:r>
      <w:r w:rsidR="00B54053" w:rsidRPr="13661483">
        <w:t xml:space="preserve">What are the eligibility requirements? </w:t>
      </w:r>
    </w:p>
    <w:p w14:paraId="678B82CA" w14:textId="77777777" w:rsidR="000F0855" w:rsidRPr="00957EAE" w:rsidRDefault="00B54053" w:rsidP="13661483">
      <w:r w:rsidRPr="13661483">
        <w:rPr>
          <w:b/>
          <w:bCs/>
        </w:rPr>
        <w:t>A</w:t>
      </w:r>
      <w:r w:rsidR="00C41E33" w:rsidRPr="13661483">
        <w:rPr>
          <w:b/>
          <w:bCs/>
        </w:rPr>
        <w:t>:</w:t>
      </w:r>
      <w:r w:rsidRPr="13661483">
        <w:t xml:space="preserve"> </w:t>
      </w:r>
      <w:r w:rsidR="000F0855" w:rsidRPr="13661483">
        <w:t>The requirements are:</w:t>
      </w:r>
    </w:p>
    <w:p w14:paraId="10CA29C2" w14:textId="77777777" w:rsidR="00EF6AE6" w:rsidRPr="008F5595" w:rsidRDefault="00EF6AE6" w:rsidP="13661483">
      <w:pPr>
        <w:pStyle w:val="ListParagraph"/>
        <w:numPr>
          <w:ilvl w:val="0"/>
          <w:numId w:val="18"/>
        </w:numPr>
        <w:spacing w:after="200" w:line="240" w:lineRule="auto"/>
        <w:ind w:right="-720"/>
      </w:pPr>
      <w:r w:rsidRPr="13661483">
        <w:t xml:space="preserve">Must be a Lebanese citizen or a holder of the Special Travel Document for Palestinian Refugees issued by the Lebanese Government. </w:t>
      </w:r>
    </w:p>
    <w:p w14:paraId="36B0B3CB" w14:textId="77777777" w:rsidR="00EF6AE6" w:rsidRPr="008F5595" w:rsidRDefault="00EF6AE6" w:rsidP="13661483">
      <w:pPr>
        <w:pStyle w:val="ListParagraph"/>
        <w:numPr>
          <w:ilvl w:val="0"/>
          <w:numId w:val="18"/>
        </w:numPr>
        <w:spacing w:after="200" w:line="240" w:lineRule="auto"/>
        <w:ind w:right="-720"/>
      </w:pPr>
      <w:r w:rsidRPr="13661483">
        <w:t>U.S. citizens or green card holders are not eligible to apply;</w:t>
      </w:r>
    </w:p>
    <w:p w14:paraId="33EE550E" w14:textId="08B235B9" w:rsidR="00EF6AE6" w:rsidRPr="008F5595" w:rsidRDefault="00EF6AE6" w:rsidP="13661483">
      <w:pPr>
        <w:pStyle w:val="ListParagraph"/>
        <w:numPr>
          <w:ilvl w:val="0"/>
          <w:numId w:val="18"/>
        </w:numPr>
        <w:spacing w:after="200" w:line="240" w:lineRule="auto"/>
        <w:ind w:right="-720"/>
      </w:pPr>
      <w:r w:rsidRPr="13661483">
        <w:t xml:space="preserve">Must reside in </w:t>
      </w:r>
      <w:r w:rsidR="00DE7277" w:rsidRPr="13661483">
        <w:t>Lebanon</w:t>
      </w:r>
      <w:r w:rsidRPr="13661483">
        <w:t xml:space="preserve"> throughout the application, selection and placement process;</w:t>
      </w:r>
    </w:p>
    <w:p w14:paraId="5941B98D" w14:textId="4FC55260" w:rsidR="00EF6AE6" w:rsidRPr="008F5595" w:rsidRDefault="00EF6AE6" w:rsidP="13661483">
      <w:pPr>
        <w:pStyle w:val="ListParagraph"/>
        <w:numPr>
          <w:ilvl w:val="0"/>
          <w:numId w:val="18"/>
        </w:numPr>
        <w:spacing w:after="200" w:line="240" w:lineRule="auto"/>
        <w:ind w:right="-720"/>
      </w:pPr>
      <w:r w:rsidRPr="13661483">
        <w:t>Have two years of professional work experience if applying to MBA degree</w:t>
      </w:r>
      <w:r w:rsidR="00DE7277" w:rsidRPr="13661483">
        <w:t xml:space="preserve"> programs</w:t>
      </w:r>
      <w:r w:rsidRPr="13661483">
        <w:t>;</w:t>
      </w:r>
    </w:p>
    <w:p w14:paraId="49782A4B" w14:textId="77777777" w:rsidR="00EF6AE6" w:rsidRPr="008F5595" w:rsidRDefault="00EF6AE6" w:rsidP="13661483">
      <w:pPr>
        <w:pStyle w:val="ListParagraph"/>
        <w:numPr>
          <w:ilvl w:val="0"/>
          <w:numId w:val="18"/>
        </w:numPr>
        <w:spacing w:after="200" w:line="240" w:lineRule="auto"/>
        <w:ind w:right="-720"/>
      </w:pPr>
      <w:r w:rsidRPr="13661483">
        <w:t>Must hold a bachelor’s degree from an accredited institution at the time of the program start date;</w:t>
      </w:r>
    </w:p>
    <w:p w14:paraId="21FB5172" w14:textId="77777777" w:rsidR="00EF6AE6" w:rsidRPr="008F5595" w:rsidRDefault="00EF6AE6" w:rsidP="13661483">
      <w:pPr>
        <w:pStyle w:val="ListParagraph"/>
        <w:numPr>
          <w:ilvl w:val="0"/>
          <w:numId w:val="18"/>
        </w:numPr>
        <w:spacing w:after="200" w:line="240" w:lineRule="auto"/>
        <w:ind w:right="-720"/>
      </w:pPr>
      <w:r w:rsidRPr="13661483">
        <w:t>Must have a strong academic background;</w:t>
      </w:r>
    </w:p>
    <w:p w14:paraId="389BAC84" w14:textId="37F00F97" w:rsidR="005B3823" w:rsidRPr="00957EAE" w:rsidRDefault="00EF6AE6" w:rsidP="13661483">
      <w:pPr>
        <w:pStyle w:val="ListParagraph"/>
        <w:numPr>
          <w:ilvl w:val="0"/>
          <w:numId w:val="18"/>
        </w:numPr>
      </w:pPr>
      <w:r w:rsidRPr="13661483">
        <w:t>Must be proficient in English and/or able to attend a Long-Term English (LTE) program prior to the start of the study program</w:t>
      </w:r>
      <w:r w:rsidR="00DE7277" w:rsidRPr="13661483">
        <w:t xml:space="preserve">. </w:t>
      </w:r>
      <w:r w:rsidR="005B3823" w:rsidRPr="13661483">
        <w:t>Recommended English language test scores for U.S. university admission are at least 80 on the </w:t>
      </w:r>
      <w:proofErr w:type="spellStart"/>
      <w:r w:rsidR="005B3823" w:rsidRPr="13661483">
        <w:t>iBT</w:t>
      </w:r>
      <w:proofErr w:type="spellEnd"/>
      <w:r w:rsidR="005B3823" w:rsidRPr="13661483">
        <w:t> TOEFL or 6</w:t>
      </w:r>
      <w:r w:rsidR="00DE7277" w:rsidRPr="13661483">
        <w:t>.</w:t>
      </w:r>
      <w:r w:rsidR="005B3823" w:rsidRPr="13661483">
        <w:t xml:space="preserve">5 on the IELTS, but those who test at slightly below, who have strong credentials, may be eligible for LTE. Candidates are strongly encouraged to independently study for the TOEFL in advance of taking </w:t>
      </w:r>
      <w:proofErr w:type="gramStart"/>
      <w:r w:rsidR="005B3823" w:rsidRPr="13661483">
        <w:t>it.​</w:t>
      </w:r>
      <w:proofErr w:type="gramEnd"/>
    </w:p>
    <w:p w14:paraId="0A4E8C4E" w14:textId="77777777" w:rsidR="00EF6AE6" w:rsidRPr="008F5595" w:rsidRDefault="00EF6AE6" w:rsidP="13661483">
      <w:pPr>
        <w:pStyle w:val="ListParagraph"/>
        <w:numPr>
          <w:ilvl w:val="0"/>
          <w:numId w:val="18"/>
        </w:numPr>
        <w:spacing w:after="200" w:line="240" w:lineRule="auto"/>
        <w:ind w:right="-360"/>
      </w:pPr>
      <w:r w:rsidRPr="13661483">
        <w:t>Preference is given to students who have little or no previous experience studying or living in the United States;</w:t>
      </w:r>
    </w:p>
    <w:p w14:paraId="650520DA" w14:textId="0CFED7E9" w:rsidR="00EF6AE6" w:rsidRPr="00957EAE" w:rsidRDefault="00EF6AE6" w:rsidP="13661483">
      <w:pPr>
        <w:spacing w:after="200" w:line="240" w:lineRule="auto"/>
        <w:ind w:right="-360"/>
      </w:pPr>
    </w:p>
    <w:p w14:paraId="5F3FB09C" w14:textId="247CCDBE" w:rsidR="00B01A43" w:rsidRPr="00957EAE" w:rsidRDefault="00B54053" w:rsidP="13661483">
      <w:r w:rsidRPr="13661483">
        <w:lastRenderedPageBreak/>
        <w:t xml:space="preserve">Please note: </w:t>
      </w:r>
      <w:proofErr w:type="spellStart"/>
      <w:r w:rsidR="00B01A43" w:rsidRPr="13661483">
        <w:t>Amideast</w:t>
      </w:r>
      <w:proofErr w:type="spellEnd"/>
      <w:r w:rsidR="00B01A43" w:rsidRPr="13661483">
        <w:t xml:space="preserve"> staff members and consultants</w:t>
      </w:r>
      <w:r w:rsidR="22FBB07A" w:rsidRPr="13661483">
        <w:t>,</w:t>
      </w:r>
      <w:r w:rsidR="00B01A43" w:rsidRPr="13661483">
        <w:t xml:space="preserve"> employees of U.S. missions who work for the U.S. Department of State or the U.S. Agency for International Development</w:t>
      </w:r>
      <w:r w:rsidR="77489EB0" w:rsidRPr="13661483">
        <w:t xml:space="preserve">, and their immediate family members, </w:t>
      </w:r>
      <w:r w:rsidR="7E97FFB0" w:rsidRPr="13661483">
        <w:t>are ineligible</w:t>
      </w:r>
      <w:r w:rsidR="00B01A43" w:rsidRPr="13661483">
        <w:t xml:space="preserve"> to apply</w:t>
      </w:r>
      <w:r w:rsidR="05888AD2" w:rsidRPr="13661483">
        <w:t xml:space="preserve"> for the Fulbright Program </w:t>
      </w:r>
      <w:r w:rsidR="00B01A43" w:rsidRPr="13661483">
        <w:t>during the period of their employment and until one year following the termination of employment. </w:t>
      </w:r>
    </w:p>
    <w:p w14:paraId="29673E98" w14:textId="77777777" w:rsidR="008D2542" w:rsidRDefault="008D2542" w:rsidP="13661483">
      <w:pPr>
        <w:rPr>
          <w:b/>
          <w:bCs/>
        </w:rPr>
      </w:pPr>
    </w:p>
    <w:p w14:paraId="78D91299" w14:textId="77777777" w:rsidR="000F0855" w:rsidRPr="009731A7" w:rsidRDefault="00BD4BF5" w:rsidP="13661483">
      <w:pPr>
        <w:rPr>
          <w:b/>
          <w:bCs/>
        </w:rPr>
      </w:pPr>
      <w:r w:rsidRPr="13661483">
        <w:rPr>
          <w:b/>
          <w:bCs/>
        </w:rPr>
        <w:t>Q:</w:t>
      </w:r>
      <w:r w:rsidRPr="13661483">
        <w:t> Can I still apply if I have previously received other State Department-sponsored scholarships? </w:t>
      </w:r>
    </w:p>
    <w:p w14:paraId="3AAB7F6D" w14:textId="77777777" w:rsidR="00BD4BF5" w:rsidRPr="000F0855" w:rsidRDefault="000F0855" w:rsidP="13661483">
      <w:pPr>
        <w:rPr>
          <w:b/>
          <w:bCs/>
        </w:rPr>
      </w:pPr>
      <w:r w:rsidRPr="13661483">
        <w:rPr>
          <w:b/>
          <w:bCs/>
        </w:rPr>
        <w:t>A:</w:t>
      </w:r>
      <w:r w:rsidR="00BD4BF5" w:rsidRPr="13661483">
        <w:t> Applicants who do not have significant experience in the United States are preferred, but outstanding applicants who have previously received other U.S. government-sponsored scholarships may be considered.  </w:t>
      </w:r>
      <w:r>
        <w:br/>
      </w:r>
      <w:r w:rsidR="00BD4BF5" w:rsidRPr="13661483">
        <w:rPr>
          <w:b/>
          <w:bCs/>
        </w:rPr>
        <w:t> </w:t>
      </w:r>
    </w:p>
    <w:p w14:paraId="60445E93" w14:textId="77777777" w:rsidR="00BD4BF5" w:rsidRPr="009731A7" w:rsidRDefault="00BD4BF5" w:rsidP="13661483">
      <w:r w:rsidRPr="13661483">
        <w:rPr>
          <w:b/>
          <w:bCs/>
        </w:rPr>
        <w:t>Q: </w:t>
      </w:r>
      <w:r w:rsidRPr="13661483">
        <w:t>I completed my undergraduate degree in the United States. Can I still apply? </w:t>
      </w:r>
    </w:p>
    <w:p w14:paraId="39ED0F69" w14:textId="77777777" w:rsidR="00BD4BF5" w:rsidRPr="009731A7" w:rsidRDefault="00BD4BF5" w:rsidP="13661483">
      <w:r w:rsidRPr="13661483">
        <w:rPr>
          <w:b/>
          <w:bCs/>
        </w:rPr>
        <w:t>A: </w:t>
      </w:r>
      <w:r w:rsidRPr="13661483">
        <w:t>Yes, but preference is given to those applicants who have not had significant experience living in the United States. </w:t>
      </w:r>
    </w:p>
    <w:p w14:paraId="5674F919" w14:textId="77777777" w:rsidR="000F0855" w:rsidRDefault="000F0855" w:rsidP="13661483">
      <w:pPr>
        <w:rPr>
          <w:b/>
          <w:bCs/>
        </w:rPr>
      </w:pPr>
    </w:p>
    <w:p w14:paraId="608518A2" w14:textId="77777777" w:rsidR="000F0855" w:rsidRPr="009731A7" w:rsidRDefault="000F0855" w:rsidP="13661483">
      <w:r w:rsidRPr="13661483">
        <w:rPr>
          <w:b/>
          <w:bCs/>
        </w:rPr>
        <w:t>Q:</w:t>
      </w:r>
      <w:r w:rsidRPr="13661483">
        <w:t> Does the Fulbright Program support medical or dental degrees? </w:t>
      </w:r>
    </w:p>
    <w:p w14:paraId="6D0EF5E9" w14:textId="4E5AFE1C" w:rsidR="000F0855" w:rsidRDefault="000F0855" w:rsidP="13661483">
      <w:r w:rsidRPr="13661483">
        <w:rPr>
          <w:b/>
          <w:bCs/>
        </w:rPr>
        <w:t>A: </w:t>
      </w:r>
      <w:r w:rsidRPr="13661483">
        <w:t>The Fulbright Program does not support clinical studies in medicine, dentistry, </w:t>
      </w:r>
      <w:r w:rsidR="2FC6A1BD" w:rsidRPr="13661483">
        <w:t xml:space="preserve">pharmacy, </w:t>
      </w:r>
      <w:r w:rsidRPr="13661483">
        <w:t>or veterinary sciences </w:t>
      </w:r>
      <w:r w:rsidR="327F12DF" w:rsidRPr="13661483">
        <w:t>due to</w:t>
      </w:r>
      <w:r w:rsidRPr="13661483">
        <w:t xml:space="preserve"> legal restrictions</w:t>
      </w:r>
      <w:r w:rsidR="4334D4C5" w:rsidRPr="13661483">
        <w:t xml:space="preserve"> on the U.S. visa category issued for Fulbright Program </w:t>
      </w:r>
      <w:r w:rsidR="24E995E1" w:rsidRPr="13661483">
        <w:t>participants.</w:t>
      </w:r>
      <w:r w:rsidRPr="13661483">
        <w:t xml:space="preserve"> However, applica</w:t>
      </w:r>
      <w:r w:rsidR="4CC609E2" w:rsidRPr="13661483">
        <w:t>nts</w:t>
      </w:r>
      <w:r w:rsidRPr="13661483">
        <w:t xml:space="preserve"> with undergraduate degrees in clinical fields may pursue relevant master’s degrees in related subjects such as public health, global health, biology, chemistry, </w:t>
      </w:r>
      <w:r w:rsidR="125B39B3" w:rsidRPr="13661483">
        <w:t xml:space="preserve">pharmaceutical sciences, </w:t>
      </w:r>
      <w:r w:rsidRPr="13661483">
        <w:t xml:space="preserve">and more. Please contact </w:t>
      </w:r>
      <w:r w:rsidR="00DE7277" w:rsidRPr="13661483">
        <w:t>the</w:t>
      </w:r>
      <w:r w:rsidRPr="13661483">
        <w:t xml:space="preserve"> U.S. </w:t>
      </w:r>
      <w:r w:rsidR="00DE7277" w:rsidRPr="13661483">
        <w:t>E</w:t>
      </w:r>
      <w:r w:rsidRPr="13661483">
        <w:t>mbassy</w:t>
      </w:r>
      <w:r w:rsidR="00DE7277" w:rsidRPr="13661483">
        <w:t xml:space="preserve"> in Beirut or</w:t>
      </w:r>
      <w:r w:rsidRPr="13661483">
        <w:t xml:space="preserve"> </w:t>
      </w:r>
      <w:proofErr w:type="spellStart"/>
      <w:r w:rsidRPr="13661483">
        <w:t>Amideast</w:t>
      </w:r>
      <w:proofErr w:type="spellEnd"/>
      <w:r w:rsidRPr="13661483">
        <w:t> office for answers to specific questions you may have on the eligibility of the degree you wish to pursue.  </w:t>
      </w:r>
    </w:p>
    <w:p w14:paraId="4B0E71AC" w14:textId="77777777" w:rsidR="00F4327F" w:rsidRPr="009731A7" w:rsidRDefault="00F4327F" w:rsidP="13661483"/>
    <w:p w14:paraId="71FCDD88" w14:textId="5D1940FE" w:rsidR="00391384" w:rsidRPr="008D2542" w:rsidRDefault="000F0855" w:rsidP="13661483">
      <w:r w:rsidRPr="13661483">
        <w:rPr>
          <w:b/>
          <w:bCs/>
        </w:rPr>
        <w:t xml:space="preserve">Q: </w:t>
      </w:r>
      <w:r w:rsidR="00391384" w:rsidRPr="13661483">
        <w:t xml:space="preserve">What are the </w:t>
      </w:r>
      <w:r w:rsidRPr="13661483">
        <w:t>fields of study</w:t>
      </w:r>
      <w:r w:rsidR="00391384" w:rsidRPr="13661483">
        <w:t xml:space="preserve"> </w:t>
      </w:r>
      <w:r w:rsidR="79B20B85" w:rsidRPr="13661483">
        <w:t xml:space="preserve">to which </w:t>
      </w:r>
      <w:r w:rsidR="00391384" w:rsidRPr="13661483">
        <w:t>I can apply? </w:t>
      </w:r>
    </w:p>
    <w:p w14:paraId="0CCBAE35" w14:textId="55BAF2D2" w:rsidR="00391384" w:rsidRPr="008D2542" w:rsidRDefault="000F0855" w:rsidP="13661483">
      <w:r w:rsidRPr="13661483">
        <w:rPr>
          <w:b/>
          <w:bCs/>
        </w:rPr>
        <w:t>A:</w:t>
      </w:r>
      <w:r w:rsidRPr="13661483">
        <w:t xml:space="preserve"> </w:t>
      </w:r>
      <w:r w:rsidR="00391384" w:rsidRPr="13661483">
        <w:t xml:space="preserve">Applicants may apply in most fields of study, including </w:t>
      </w:r>
      <w:r w:rsidR="22299547" w:rsidRPr="13661483">
        <w:t xml:space="preserve">the </w:t>
      </w:r>
      <w:r w:rsidR="00391384" w:rsidRPr="13661483">
        <w:t>humanities, social science</w:t>
      </w:r>
      <w:r w:rsidR="28870D1F" w:rsidRPr="13661483">
        <w:t>s</w:t>
      </w:r>
      <w:r w:rsidR="00391384" w:rsidRPr="13661483">
        <w:t xml:space="preserve">, science, technology, and engineering.  However, programs </w:t>
      </w:r>
      <w:r w:rsidR="55B616D1" w:rsidRPr="13661483">
        <w:t>involving</w:t>
      </w:r>
      <w:r w:rsidR="00391384" w:rsidRPr="13661483">
        <w:t xml:space="preserve"> clinical studies, such as medicine and nursing, are not permitted. Non-clinical programs, such as public health and nursing administration</w:t>
      </w:r>
      <w:r w:rsidR="1A1A7E18" w:rsidRPr="13661483">
        <w:t>,</w:t>
      </w:r>
      <w:r w:rsidR="00391384" w:rsidRPr="13661483">
        <w:t xml:space="preserve"> are permitted.   </w:t>
      </w:r>
    </w:p>
    <w:p w14:paraId="7CE6EE35" w14:textId="77777777" w:rsidR="000F0855" w:rsidRPr="00C41E33" w:rsidRDefault="000F0855" w:rsidP="13661483"/>
    <w:p w14:paraId="424D67FB" w14:textId="77777777" w:rsidR="00391384" w:rsidRPr="008D2542" w:rsidRDefault="000F0855" w:rsidP="13661483">
      <w:r w:rsidRPr="13661483">
        <w:rPr>
          <w:b/>
          <w:bCs/>
        </w:rPr>
        <w:t>Q:</w:t>
      </w:r>
      <w:r w:rsidRPr="13661483">
        <w:t xml:space="preserve"> </w:t>
      </w:r>
      <w:r w:rsidR="00391384" w:rsidRPr="13661483">
        <w:t>Is there an age limit for the Fulbright Program? </w:t>
      </w:r>
    </w:p>
    <w:p w14:paraId="2E9AE46C" w14:textId="77777777" w:rsidR="00391384" w:rsidRPr="008D2542" w:rsidRDefault="000F0855" w:rsidP="13661483">
      <w:r w:rsidRPr="13661483">
        <w:rPr>
          <w:b/>
          <w:bCs/>
        </w:rPr>
        <w:t>A:</w:t>
      </w:r>
      <w:r w:rsidRPr="13661483">
        <w:t xml:space="preserve"> </w:t>
      </w:r>
      <w:r w:rsidR="00391384" w:rsidRPr="13661483">
        <w:t>There is no age limit for the Fulbright Program. </w:t>
      </w:r>
    </w:p>
    <w:p w14:paraId="0739CDB8" w14:textId="77777777" w:rsidR="000F0855" w:rsidRPr="008D2542" w:rsidRDefault="000F0855" w:rsidP="00C41E33">
      <w:pPr>
        <w:rPr>
          <w:color w:val="FF0000"/>
        </w:rPr>
      </w:pPr>
    </w:p>
    <w:p w14:paraId="4F95AE16" w14:textId="25541469" w:rsidR="00391384" w:rsidRPr="008D2542" w:rsidRDefault="000F0855" w:rsidP="13661483">
      <w:r w:rsidRPr="13661483">
        <w:rPr>
          <w:b/>
          <w:bCs/>
        </w:rPr>
        <w:t xml:space="preserve">Q: </w:t>
      </w:r>
      <w:r w:rsidR="00785F89" w:rsidRPr="13661483">
        <w:t xml:space="preserve">Is there a </w:t>
      </w:r>
      <w:r w:rsidR="00C41E33" w:rsidRPr="13661483">
        <w:t xml:space="preserve">minimum </w:t>
      </w:r>
      <w:r w:rsidR="6A10DD09" w:rsidRPr="13661483">
        <w:t xml:space="preserve">GPA </w:t>
      </w:r>
      <w:r w:rsidR="00785F89" w:rsidRPr="13661483">
        <w:t>requirement?  </w:t>
      </w:r>
    </w:p>
    <w:p w14:paraId="3C445C35" w14:textId="707ED305" w:rsidR="00BD4BF5" w:rsidRPr="008D2542" w:rsidRDefault="000F0855" w:rsidP="13661483">
      <w:r w:rsidRPr="13661483">
        <w:rPr>
          <w:b/>
          <w:bCs/>
        </w:rPr>
        <w:t>A:</w:t>
      </w:r>
      <w:r w:rsidRPr="13661483">
        <w:t xml:space="preserve"> There is no minimum require</w:t>
      </w:r>
      <w:r w:rsidR="1487BB15" w:rsidRPr="13661483">
        <w:t>d</w:t>
      </w:r>
      <w:r w:rsidRPr="13661483">
        <w:t xml:space="preserve"> GPA, </w:t>
      </w:r>
      <w:r w:rsidR="2A5C4EEE" w:rsidRPr="13661483">
        <w:t>but</w:t>
      </w:r>
      <w:r w:rsidRPr="13661483">
        <w:t xml:space="preserve"> applicants should have a strong academic record. </w:t>
      </w:r>
    </w:p>
    <w:p w14:paraId="25922B68" w14:textId="77777777" w:rsidR="000F0855" w:rsidRPr="00C41E33" w:rsidRDefault="000F0855" w:rsidP="13661483"/>
    <w:p w14:paraId="397AED8F" w14:textId="77777777" w:rsidR="00386CE0" w:rsidRDefault="00386CE0" w:rsidP="13661483">
      <w:pPr>
        <w:rPr>
          <w:b/>
          <w:bCs/>
        </w:rPr>
      </w:pPr>
    </w:p>
    <w:p w14:paraId="7397F990" w14:textId="7A0C0078" w:rsidR="007142C6" w:rsidRPr="008D2542" w:rsidRDefault="000F0855" w:rsidP="13661483">
      <w:r w:rsidRPr="13661483">
        <w:rPr>
          <w:b/>
          <w:bCs/>
        </w:rPr>
        <w:lastRenderedPageBreak/>
        <w:t>Q:</w:t>
      </w:r>
      <w:r w:rsidRPr="13661483">
        <w:t xml:space="preserve"> </w:t>
      </w:r>
      <w:r w:rsidR="007142C6" w:rsidRPr="13661483">
        <w:t xml:space="preserve">Can I apply </w:t>
      </w:r>
      <w:r w:rsidR="060549FF" w:rsidRPr="13661483">
        <w:t xml:space="preserve">to the </w:t>
      </w:r>
      <w:r w:rsidR="007142C6" w:rsidRPr="13661483">
        <w:t>Fulbright</w:t>
      </w:r>
      <w:r w:rsidR="4A960E2B" w:rsidRPr="13661483">
        <w:t xml:space="preserve"> Program</w:t>
      </w:r>
      <w:r w:rsidR="007142C6" w:rsidRPr="13661483">
        <w:t xml:space="preserve"> to do a second master’s degree?  </w:t>
      </w:r>
    </w:p>
    <w:p w14:paraId="284DFFC7" w14:textId="0AB69520" w:rsidR="007142C6" w:rsidRPr="008D2542" w:rsidRDefault="000F0855" w:rsidP="13661483">
      <w:r w:rsidRPr="13661483">
        <w:rPr>
          <w:b/>
          <w:bCs/>
        </w:rPr>
        <w:t>A:</w:t>
      </w:r>
      <w:r w:rsidRPr="13661483">
        <w:t xml:space="preserve"> </w:t>
      </w:r>
      <w:r w:rsidR="7BAC31E4" w:rsidRPr="13661483">
        <w:t>A</w:t>
      </w:r>
      <w:r w:rsidR="007142C6" w:rsidRPr="13661483">
        <w:t xml:space="preserve">pplicants </w:t>
      </w:r>
      <w:r w:rsidR="68008069" w:rsidRPr="13661483">
        <w:t>may</w:t>
      </w:r>
      <w:r w:rsidR="007142C6" w:rsidRPr="13661483">
        <w:t xml:space="preserve"> </w:t>
      </w:r>
      <w:proofErr w:type="gramStart"/>
      <w:r w:rsidR="007142C6" w:rsidRPr="13661483">
        <w:t>submit an application</w:t>
      </w:r>
      <w:proofErr w:type="gramEnd"/>
      <w:r w:rsidR="007142C6" w:rsidRPr="13661483">
        <w:t xml:space="preserve"> for a second master’s degree</w:t>
      </w:r>
      <w:r w:rsidR="143819D6" w:rsidRPr="13661483">
        <w:t>,</w:t>
      </w:r>
      <w:r w:rsidR="007142C6" w:rsidRPr="13661483">
        <w:t xml:space="preserve"> provided that it is not a repetition of work or research of the first master’s degree. </w:t>
      </w:r>
      <w:r w:rsidR="2B2581AF" w:rsidRPr="13661483">
        <w:t xml:space="preserve"> The </w:t>
      </w:r>
      <w:r w:rsidR="007142C6" w:rsidRPr="13661483">
        <w:t>research or the focus of the second master’s degree must be different from th</w:t>
      </w:r>
      <w:r w:rsidR="3F77224F" w:rsidRPr="13661483">
        <w:t>at of the</w:t>
      </w:r>
      <w:r w:rsidR="007142C6" w:rsidRPr="13661483">
        <w:t xml:space="preserve"> previous master’s degree. </w:t>
      </w:r>
    </w:p>
    <w:p w14:paraId="535A2F83" w14:textId="77777777" w:rsidR="000F0855" w:rsidRDefault="000F0855" w:rsidP="00C41E33"/>
    <w:p w14:paraId="60743AB5" w14:textId="77777777" w:rsidR="00785F89" w:rsidRPr="00DE7277" w:rsidRDefault="000F0855" w:rsidP="00C41E33">
      <w:r w:rsidRPr="13661483">
        <w:rPr>
          <w:b/>
          <w:bCs/>
        </w:rPr>
        <w:t>Q:</w:t>
      </w:r>
      <w:r>
        <w:t xml:space="preserve"> </w:t>
      </w:r>
      <w:r w:rsidR="00785F89">
        <w:t>What is the work experience requirement? </w:t>
      </w:r>
    </w:p>
    <w:p w14:paraId="063E7210" w14:textId="7A8ECB7B" w:rsidR="0062655D" w:rsidRPr="00C41E33" w:rsidRDefault="000F0855" w:rsidP="00C41E33">
      <w:r w:rsidRPr="13661483">
        <w:rPr>
          <w:b/>
          <w:bCs/>
        </w:rPr>
        <w:t>A:</w:t>
      </w:r>
      <w:r>
        <w:t xml:space="preserve"> </w:t>
      </w:r>
      <w:r w:rsidR="00785F89">
        <w:t xml:space="preserve">Applicants </w:t>
      </w:r>
      <w:r w:rsidR="00DE7277">
        <w:t xml:space="preserve">applying for MBA degree programs </w:t>
      </w:r>
      <w:r w:rsidR="00785F89">
        <w:t xml:space="preserve">must have completed </w:t>
      </w:r>
      <w:r w:rsidR="00DE7277">
        <w:t xml:space="preserve">at least </w:t>
      </w:r>
      <w:r w:rsidR="00785F89">
        <w:t>two years of work experience AFTER graduation by the time they apply. Employment can be with the government, an NGO, or in the private sector. </w:t>
      </w:r>
      <w:r>
        <w:t xml:space="preserve">Employment does not need to be directly related to </w:t>
      </w:r>
      <w:r w:rsidR="402D6DFD">
        <w:t>an applicant’s</w:t>
      </w:r>
      <w:r>
        <w:t xml:space="preserve"> academic field of study. </w:t>
      </w:r>
    </w:p>
    <w:p w14:paraId="3B0291BD" w14:textId="29D61ACD" w:rsidR="000F0855" w:rsidRDefault="000F0855"/>
    <w:p w14:paraId="6C9DE4F6" w14:textId="77777777" w:rsidR="00BD4BF5" w:rsidRPr="000F0855" w:rsidRDefault="00BD4BF5" w:rsidP="13661483">
      <w:pPr>
        <w:rPr>
          <w:b/>
          <w:bCs/>
          <w:u w:val="single"/>
        </w:rPr>
      </w:pPr>
      <w:r w:rsidRPr="13661483">
        <w:rPr>
          <w:b/>
          <w:bCs/>
          <w:u w:val="single"/>
        </w:rPr>
        <w:t>Application Information:</w:t>
      </w:r>
    </w:p>
    <w:p w14:paraId="0065A164" w14:textId="77777777" w:rsidR="00BD4BF5" w:rsidRPr="001C665D" w:rsidRDefault="00BD4BF5" w:rsidP="13661483">
      <w:r w:rsidRPr="13661483">
        <w:rPr>
          <w:b/>
          <w:bCs/>
        </w:rPr>
        <w:t>Q:</w:t>
      </w:r>
      <w:r w:rsidRPr="13661483">
        <w:t> How do I apply? </w:t>
      </w:r>
    </w:p>
    <w:p w14:paraId="55ED1BB8" w14:textId="198395C3" w:rsidR="000F0855" w:rsidRPr="001C665D" w:rsidRDefault="00BD4BF5" w:rsidP="13661483">
      <w:r w:rsidRPr="13661483">
        <w:rPr>
          <w:b/>
          <w:bCs/>
        </w:rPr>
        <w:t>A:</w:t>
      </w:r>
      <w:r w:rsidRPr="13661483">
        <w:t> </w:t>
      </w:r>
      <w:r w:rsidR="000F0855" w:rsidRPr="13661483">
        <w:t xml:space="preserve">The most up-to-date information on how to apply, including eligibility requirements, </w:t>
      </w:r>
      <w:r w:rsidR="730F2DA1" w:rsidRPr="13661483">
        <w:t xml:space="preserve">is available </w:t>
      </w:r>
      <w:r w:rsidR="000F0855" w:rsidRPr="13661483">
        <w:t xml:space="preserve">here: </w:t>
      </w:r>
      <w:hyperlink r:id="rId13">
        <w:r w:rsidR="000F0855" w:rsidRPr="13661483">
          <w:rPr>
            <w:rStyle w:val="Hyperlink"/>
            <w:color w:val="auto"/>
          </w:rPr>
          <w:t>https://www.amideast.org/our-work/find-a-scholarship/graduate-study/fulbright/how-to-apply/how-to-apply</w:t>
        </w:r>
      </w:hyperlink>
    </w:p>
    <w:p w14:paraId="044D4A00" w14:textId="3D10F0E5" w:rsidR="00BD4BF5" w:rsidRPr="00C41E33" w:rsidRDefault="000F0855" w:rsidP="13661483">
      <w:pPr>
        <w:rPr>
          <w:rFonts w:eastAsia="Times New Roman"/>
        </w:rPr>
      </w:pPr>
      <w:r w:rsidRPr="13661483">
        <w:t>For the 202</w:t>
      </w:r>
      <w:r w:rsidR="58518F37" w:rsidRPr="13661483">
        <w:t>4</w:t>
      </w:r>
      <w:r w:rsidRPr="13661483">
        <w:t>-202</w:t>
      </w:r>
      <w:r w:rsidR="7743C05D" w:rsidRPr="13661483">
        <w:t>5</w:t>
      </w:r>
      <w:r w:rsidRPr="13661483">
        <w:t xml:space="preserve"> cycle, the link to the application is: </w:t>
      </w:r>
      <w:hyperlink r:id="rId14">
        <w:r w:rsidR="00444298" w:rsidRPr="13661483">
          <w:rPr>
            <w:rStyle w:val="Hyperlink"/>
            <w:rFonts w:eastAsia="Times New Roman"/>
            <w:color w:val="auto"/>
          </w:rPr>
          <w:t>https://apply.iie.org/ffsp2024/</w:t>
        </w:r>
      </w:hyperlink>
      <w:r w:rsidRPr="13661483">
        <w:rPr>
          <w:rFonts w:eastAsia="Times New Roman"/>
        </w:rPr>
        <w:t xml:space="preserve">. Please ensure that you are selecting the </w:t>
      </w:r>
      <w:r w:rsidRPr="13661483">
        <w:rPr>
          <w:rFonts w:eastAsia="Times New Roman"/>
          <w:b/>
          <w:bCs/>
          <w:u w:val="single"/>
        </w:rPr>
        <w:t>202</w:t>
      </w:r>
      <w:r w:rsidR="526F2AF5" w:rsidRPr="13661483">
        <w:rPr>
          <w:rFonts w:eastAsia="Times New Roman"/>
          <w:b/>
          <w:bCs/>
          <w:u w:val="single"/>
        </w:rPr>
        <w:t>4</w:t>
      </w:r>
      <w:r w:rsidRPr="13661483">
        <w:rPr>
          <w:rFonts w:eastAsia="Times New Roman"/>
          <w:b/>
          <w:bCs/>
          <w:u w:val="single"/>
        </w:rPr>
        <w:t>-202</w:t>
      </w:r>
      <w:r w:rsidR="4CAA05A3" w:rsidRPr="13661483">
        <w:rPr>
          <w:rFonts w:eastAsia="Times New Roman"/>
          <w:b/>
          <w:bCs/>
          <w:u w:val="single"/>
        </w:rPr>
        <w:t>5</w:t>
      </w:r>
      <w:r w:rsidRPr="13661483">
        <w:rPr>
          <w:rFonts w:eastAsia="Times New Roman"/>
          <w:b/>
          <w:bCs/>
          <w:u w:val="single"/>
        </w:rPr>
        <w:t xml:space="preserve"> cycle</w:t>
      </w:r>
      <w:r w:rsidRPr="13661483">
        <w:rPr>
          <w:rFonts w:eastAsia="Times New Roman"/>
        </w:rPr>
        <w:t xml:space="preserve"> if you are applying in 202</w:t>
      </w:r>
      <w:r w:rsidR="00941DF5" w:rsidRPr="13661483">
        <w:rPr>
          <w:rFonts w:eastAsia="Times New Roman"/>
        </w:rPr>
        <w:t>3</w:t>
      </w:r>
      <w:r w:rsidRPr="13661483">
        <w:rPr>
          <w:rFonts w:eastAsia="Times New Roman"/>
        </w:rPr>
        <w:t xml:space="preserve">. </w:t>
      </w:r>
    </w:p>
    <w:p w14:paraId="4CE44643" w14:textId="77777777" w:rsidR="006B0471" w:rsidRDefault="006B0471" w:rsidP="00C41E33">
      <w:pPr>
        <w:rPr>
          <w:b/>
          <w:color w:val="7030A0"/>
        </w:rPr>
      </w:pPr>
    </w:p>
    <w:p w14:paraId="241C8FEF" w14:textId="08840C9B" w:rsidR="00BD4BF5" w:rsidRPr="00A43D6B" w:rsidRDefault="00BD4BF5" w:rsidP="13661483">
      <w:r w:rsidRPr="13661483">
        <w:rPr>
          <w:b/>
          <w:bCs/>
        </w:rPr>
        <w:t>Q:</w:t>
      </w:r>
      <w:r w:rsidRPr="13661483">
        <w:t> When can I apply</w:t>
      </w:r>
      <w:r w:rsidR="00391384" w:rsidRPr="13661483">
        <w:t>/ when is the deadline</w:t>
      </w:r>
      <w:r w:rsidRPr="13661483">
        <w:t>? </w:t>
      </w:r>
    </w:p>
    <w:p w14:paraId="76CA848F" w14:textId="3F8E37F9" w:rsidR="00391384" w:rsidRPr="00A43D6B" w:rsidRDefault="00BD4BF5" w:rsidP="13661483">
      <w:r w:rsidRPr="13661483">
        <w:rPr>
          <w:b/>
          <w:bCs/>
        </w:rPr>
        <w:t>A:</w:t>
      </w:r>
      <w:r w:rsidRPr="13661483">
        <w:t> </w:t>
      </w:r>
      <w:r w:rsidR="000F0855" w:rsidRPr="13661483">
        <w:t>The application for 202</w:t>
      </w:r>
      <w:r w:rsidR="28D8BE62" w:rsidRPr="13661483">
        <w:t>4</w:t>
      </w:r>
      <w:r w:rsidR="000F0855" w:rsidRPr="13661483">
        <w:t>-202</w:t>
      </w:r>
      <w:r w:rsidR="45A1FE2D" w:rsidRPr="13661483">
        <w:t>5</w:t>
      </w:r>
      <w:r w:rsidR="000F0855" w:rsidRPr="13661483">
        <w:t xml:space="preserve"> opens on February 1, 202</w:t>
      </w:r>
      <w:r w:rsidR="76B24BAA" w:rsidRPr="13661483">
        <w:t>3</w:t>
      </w:r>
      <w:r w:rsidR="000F0855" w:rsidRPr="13661483">
        <w:t>. The application deadline for</w:t>
      </w:r>
      <w:r w:rsidR="00DE7277" w:rsidRPr="13661483">
        <w:t xml:space="preserve"> Lebanon is</w:t>
      </w:r>
      <w:r w:rsidR="000F0855" w:rsidRPr="13661483">
        <w:t xml:space="preserve"> </w:t>
      </w:r>
      <w:r w:rsidR="006B0471" w:rsidRPr="13661483">
        <w:t>May 2, 2023.</w:t>
      </w:r>
      <w:r w:rsidR="00391384" w:rsidRPr="13661483">
        <w:t xml:space="preserve"> </w:t>
      </w:r>
    </w:p>
    <w:p w14:paraId="524C5FC1" w14:textId="77777777" w:rsidR="000F0855" w:rsidRDefault="000F0855" w:rsidP="13661483"/>
    <w:p w14:paraId="5702480D" w14:textId="77777777" w:rsidR="007142C6" w:rsidRPr="001C665D" w:rsidRDefault="000F0855" w:rsidP="13661483">
      <w:r w:rsidRPr="13661483">
        <w:rPr>
          <w:b/>
          <w:bCs/>
        </w:rPr>
        <w:t xml:space="preserve">Q: </w:t>
      </w:r>
      <w:r w:rsidR="007142C6" w:rsidRPr="13661483">
        <w:t>Can I resubmit an application that I used last year? </w:t>
      </w:r>
    </w:p>
    <w:p w14:paraId="0D930BDE" w14:textId="77777777" w:rsidR="007142C6" w:rsidRPr="001C665D" w:rsidRDefault="000F0855" w:rsidP="13661483">
      <w:r w:rsidRPr="13661483">
        <w:rPr>
          <w:b/>
          <w:bCs/>
        </w:rPr>
        <w:t xml:space="preserve">A: </w:t>
      </w:r>
      <w:r w:rsidR="007142C6" w:rsidRPr="13661483">
        <w:t>Unfortunately, you cannot re-use an application that you have submitted in previous years. Old applications are archived and cannot be retrieved. To be considered, you must submit a new application with new supporting documents.   </w:t>
      </w:r>
    </w:p>
    <w:p w14:paraId="5D3B01C3" w14:textId="77777777" w:rsidR="008D2542" w:rsidRPr="00C41E33" w:rsidRDefault="008D2542" w:rsidP="00C41E33"/>
    <w:p w14:paraId="3BBF85EF" w14:textId="77777777" w:rsidR="00BD4BF5" w:rsidRPr="00A43D6B" w:rsidRDefault="00BD4BF5" w:rsidP="13661483">
      <w:r w:rsidRPr="13661483">
        <w:rPr>
          <w:b/>
          <w:bCs/>
        </w:rPr>
        <w:t>Q: </w:t>
      </w:r>
      <w:r w:rsidRPr="13661483">
        <w:t>What level of English do I need to apply? </w:t>
      </w:r>
    </w:p>
    <w:p w14:paraId="3D81F179" w14:textId="7280451A" w:rsidR="00BD4BF5" w:rsidRPr="00A43D6B" w:rsidRDefault="00BD4BF5" w:rsidP="13661483">
      <w:r w:rsidRPr="13661483">
        <w:rPr>
          <w:b/>
          <w:bCs/>
        </w:rPr>
        <w:t>A:</w:t>
      </w:r>
      <w:r w:rsidRPr="13661483">
        <w:t> Applicants of all English language skill levels are invited to apply for the Fulbright Program. There is no minimum TOEFL score required; however, graduate study in the United States typically requires students to have an IBT TOEFL score of 80 to be successful.   </w:t>
      </w:r>
      <w:r>
        <w:br/>
      </w:r>
      <w:r w:rsidRPr="13661483">
        <w:t> </w:t>
      </w:r>
      <w:r>
        <w:br/>
      </w:r>
      <w:r w:rsidRPr="13661483">
        <w:t>Qualified applicants with TOEFL scores slightly below this level, and therefore who need to enhance their English language skills</w:t>
      </w:r>
      <w:r w:rsidR="351E51DE" w:rsidRPr="13661483">
        <w:t>,</w:t>
      </w:r>
      <w:r w:rsidRPr="13661483">
        <w:t xml:space="preserve"> may be nominated to participate in a Long-Term English (LTE) program before the start of their Fulbright grant.  </w:t>
      </w:r>
    </w:p>
    <w:p w14:paraId="3D198C05" w14:textId="77777777" w:rsidR="008D2542" w:rsidRDefault="008D2542" w:rsidP="00C41E33">
      <w:pPr>
        <w:rPr>
          <w:b/>
        </w:rPr>
      </w:pPr>
    </w:p>
    <w:p w14:paraId="181D6639" w14:textId="77777777" w:rsidR="00785F89" w:rsidRPr="00581E74" w:rsidRDefault="00785F89" w:rsidP="13661483">
      <w:r w:rsidRPr="13661483">
        <w:rPr>
          <w:b/>
          <w:bCs/>
        </w:rPr>
        <w:t>Q:</w:t>
      </w:r>
      <w:r w:rsidRPr="13661483">
        <w:t xml:space="preserve"> What are applicants required to submit? </w:t>
      </w:r>
    </w:p>
    <w:p w14:paraId="3AE75A58" w14:textId="0C3EBF13" w:rsidR="00785F89" w:rsidRPr="00581E74" w:rsidRDefault="00DE7277" w:rsidP="13661483">
      <w:pPr>
        <w:pStyle w:val="ListParagraph"/>
        <w:numPr>
          <w:ilvl w:val="0"/>
          <w:numId w:val="20"/>
        </w:numPr>
      </w:pPr>
      <w:r w:rsidRPr="13661483">
        <w:t>Official academic transcripts in English</w:t>
      </w:r>
      <w:r w:rsidR="00785F89" w:rsidRPr="13661483">
        <w:t>; </w:t>
      </w:r>
    </w:p>
    <w:p w14:paraId="5881C04D" w14:textId="232EFCD9" w:rsidR="00785F89" w:rsidRPr="00581E74" w:rsidRDefault="00DE7277" w:rsidP="13661483">
      <w:pPr>
        <w:pStyle w:val="ListParagraph"/>
        <w:numPr>
          <w:ilvl w:val="0"/>
          <w:numId w:val="20"/>
        </w:numPr>
      </w:pPr>
      <w:r w:rsidRPr="13661483">
        <w:t xml:space="preserve">TOEFL, IELTS, or Duolingo scores </w:t>
      </w:r>
      <w:r w:rsidR="007459DF" w:rsidRPr="13661483">
        <w:t>(if available, but not required)</w:t>
      </w:r>
      <w:r w:rsidR="00785F89" w:rsidRPr="13661483">
        <w:t>; </w:t>
      </w:r>
    </w:p>
    <w:p w14:paraId="04BB3E1E" w14:textId="77777777" w:rsidR="00785F89" w:rsidRPr="00581E74" w:rsidRDefault="00785F89" w:rsidP="13661483">
      <w:pPr>
        <w:pStyle w:val="ListParagraph"/>
        <w:numPr>
          <w:ilvl w:val="0"/>
          <w:numId w:val="20"/>
        </w:numPr>
      </w:pPr>
      <w:r w:rsidRPr="13661483">
        <w:t>An up-to-date CV detailing all prior education and work experience; </w:t>
      </w:r>
    </w:p>
    <w:p w14:paraId="1E4AA6D8" w14:textId="77777777" w:rsidR="00785F89" w:rsidRPr="00581E74" w:rsidRDefault="00785F89" w:rsidP="13661483">
      <w:pPr>
        <w:pStyle w:val="ListParagraph"/>
        <w:numPr>
          <w:ilvl w:val="0"/>
          <w:numId w:val="20"/>
        </w:numPr>
      </w:pPr>
      <w:r w:rsidRPr="13661483">
        <w:t>Three letters of reference, in English; </w:t>
      </w:r>
    </w:p>
    <w:p w14:paraId="30EF6ACF" w14:textId="77777777" w:rsidR="00785F89" w:rsidRPr="00581E74" w:rsidRDefault="00785F89" w:rsidP="13661483">
      <w:pPr>
        <w:pStyle w:val="ListParagraph"/>
        <w:numPr>
          <w:ilvl w:val="0"/>
          <w:numId w:val="20"/>
        </w:numPr>
      </w:pPr>
      <w:r w:rsidRPr="13661483">
        <w:t>A personal statement, in English, up to 600 words in length; </w:t>
      </w:r>
    </w:p>
    <w:p w14:paraId="6BE165D5" w14:textId="7ADD223B" w:rsidR="00785F89" w:rsidRPr="00581E74" w:rsidRDefault="00785F89" w:rsidP="13661483">
      <w:pPr>
        <w:pStyle w:val="ListParagraph"/>
        <w:numPr>
          <w:ilvl w:val="0"/>
          <w:numId w:val="20"/>
        </w:numPr>
      </w:pPr>
      <w:r w:rsidRPr="13661483">
        <w:t xml:space="preserve">A </w:t>
      </w:r>
      <w:r w:rsidR="6424F65E" w:rsidRPr="13661483">
        <w:t>study/ research objective</w:t>
      </w:r>
      <w:r w:rsidR="007637F1" w:rsidRPr="13661483">
        <w:t xml:space="preserve"> essay</w:t>
      </w:r>
      <w:r w:rsidRPr="13661483">
        <w:t>, in English, relating to field of study</w:t>
      </w:r>
      <w:r w:rsidR="007637F1" w:rsidRPr="13661483">
        <w:t>, up to 600 words in length; </w:t>
      </w:r>
    </w:p>
    <w:p w14:paraId="410C8607" w14:textId="77777777" w:rsidR="00785F89" w:rsidRPr="00C41E33" w:rsidRDefault="00785F89" w:rsidP="13661483"/>
    <w:p w14:paraId="7C623941" w14:textId="77777777" w:rsidR="00785F89" w:rsidRPr="00020B3F" w:rsidRDefault="008D2542" w:rsidP="13661483">
      <w:r w:rsidRPr="13661483">
        <w:rPr>
          <w:b/>
          <w:bCs/>
        </w:rPr>
        <w:t>Q:</w:t>
      </w:r>
      <w:r w:rsidRPr="13661483">
        <w:t xml:space="preserve"> </w:t>
      </w:r>
      <w:r w:rsidR="00785F89" w:rsidRPr="13661483">
        <w:t>How many recommendation letters do I need to submit? </w:t>
      </w:r>
    </w:p>
    <w:p w14:paraId="5F3B7DAE" w14:textId="5904EF53" w:rsidR="00785F89" w:rsidRPr="00C41E33" w:rsidRDefault="008D2542" w:rsidP="13661483">
      <w:r w:rsidRPr="13661483">
        <w:rPr>
          <w:b/>
          <w:bCs/>
        </w:rPr>
        <w:t>A:</w:t>
      </w:r>
      <w:r w:rsidRPr="13661483">
        <w:t xml:space="preserve"> </w:t>
      </w:r>
      <w:r w:rsidR="00785F89" w:rsidRPr="13661483">
        <w:t xml:space="preserve">You need to submit three recommendation letters online. </w:t>
      </w:r>
      <w:r w:rsidRPr="13661483">
        <w:t xml:space="preserve">These may be recommendation letters from professional supervisors or professors </w:t>
      </w:r>
      <w:r w:rsidR="3DB7FB2A" w:rsidRPr="13661483">
        <w:t xml:space="preserve">with whom </w:t>
      </w:r>
      <w:r w:rsidRPr="13661483">
        <w:t xml:space="preserve">you have studied or worked in the past. </w:t>
      </w:r>
    </w:p>
    <w:p w14:paraId="08515AD9" w14:textId="77777777" w:rsidR="00785F89" w:rsidRPr="00C41E33" w:rsidRDefault="00785F89" w:rsidP="13661483">
      <w:r w:rsidRPr="13661483">
        <w:t> </w:t>
      </w:r>
    </w:p>
    <w:p w14:paraId="3416FA1E" w14:textId="77777777" w:rsidR="00785F89" w:rsidRPr="008D2542" w:rsidRDefault="008D2542" w:rsidP="13661483">
      <w:r w:rsidRPr="13661483">
        <w:rPr>
          <w:b/>
          <w:bCs/>
        </w:rPr>
        <w:t>Q:</w:t>
      </w:r>
      <w:r w:rsidRPr="13661483">
        <w:t xml:space="preserve"> </w:t>
      </w:r>
      <w:r w:rsidR="00785F89" w:rsidRPr="13661483">
        <w:t>How can I register my recommenders? </w:t>
      </w:r>
    </w:p>
    <w:p w14:paraId="70862F15" w14:textId="77777777" w:rsidR="00785F89" w:rsidRPr="008D2542" w:rsidRDefault="008D2542" w:rsidP="13661483">
      <w:r w:rsidRPr="13661483">
        <w:rPr>
          <w:b/>
          <w:bCs/>
        </w:rPr>
        <w:t>A:</w:t>
      </w:r>
      <w:r w:rsidRPr="13661483">
        <w:t xml:space="preserve"> </w:t>
      </w:r>
      <w:r w:rsidR="00785F89" w:rsidRPr="13661483">
        <w:t>You must complete the Reference Materials Waiver in order to register your recommender. You do not get to see this section until you reach the waiver part on the online application. </w:t>
      </w:r>
    </w:p>
    <w:p w14:paraId="66C91ED4" w14:textId="77777777" w:rsidR="008D2542" w:rsidRDefault="008D2542" w:rsidP="13661483"/>
    <w:p w14:paraId="4CB0A1ED" w14:textId="77777777" w:rsidR="00785F89" w:rsidRPr="008D2542" w:rsidRDefault="008D2542" w:rsidP="13661483">
      <w:r w:rsidRPr="13661483">
        <w:rPr>
          <w:b/>
          <w:bCs/>
        </w:rPr>
        <w:t xml:space="preserve">Q: </w:t>
      </w:r>
      <w:r w:rsidR="00785F89" w:rsidRPr="13661483">
        <w:t>Can my recommenders submit recommendation letters in French or Arabic? </w:t>
      </w:r>
    </w:p>
    <w:p w14:paraId="2F40E50E" w14:textId="77777777" w:rsidR="00785F89" w:rsidRPr="008D2542" w:rsidRDefault="008D2542" w:rsidP="13661483">
      <w:r w:rsidRPr="13661483">
        <w:rPr>
          <w:b/>
          <w:bCs/>
        </w:rPr>
        <w:t xml:space="preserve">A: </w:t>
      </w:r>
      <w:r w:rsidR="00785F89" w:rsidRPr="13661483">
        <w:t>The recommendation letters must be submitted in English. </w:t>
      </w:r>
    </w:p>
    <w:p w14:paraId="67A00966" w14:textId="77777777" w:rsidR="008D2542" w:rsidRDefault="008D2542" w:rsidP="00C41E33"/>
    <w:p w14:paraId="345141FE" w14:textId="77777777" w:rsidR="00751BBE" w:rsidRDefault="00751BBE" w:rsidP="008D2542">
      <w:pPr>
        <w:rPr>
          <w:b/>
        </w:rPr>
      </w:pPr>
    </w:p>
    <w:p w14:paraId="01957A8E" w14:textId="322AF04B" w:rsidR="00785F89" w:rsidRPr="00C41E33" w:rsidRDefault="008D2542" w:rsidP="008D2542">
      <w:r w:rsidRPr="008D2542">
        <w:rPr>
          <w:b/>
        </w:rPr>
        <w:t>Q:</w:t>
      </w:r>
      <w:r>
        <w:t xml:space="preserve"> </w:t>
      </w:r>
      <w:r w:rsidR="00785F89" w:rsidRPr="00C41E33">
        <w:t xml:space="preserve">Do you have any tips on the application? </w:t>
      </w:r>
    </w:p>
    <w:p w14:paraId="5E8B4DA9" w14:textId="77777777" w:rsidR="008D2542" w:rsidRDefault="008D2542" w:rsidP="00C41E33">
      <w:r w:rsidRPr="008D2542">
        <w:rPr>
          <w:b/>
        </w:rPr>
        <w:t xml:space="preserve">A: </w:t>
      </w:r>
      <w:r>
        <w:t>Here are a few tips:</w:t>
      </w:r>
    </w:p>
    <w:p w14:paraId="212F2F74" w14:textId="77777777" w:rsidR="00785F89" w:rsidRPr="00C41E33" w:rsidRDefault="00785F89" w:rsidP="008D2542">
      <w:pPr>
        <w:pStyle w:val="ListParagraph"/>
        <w:numPr>
          <w:ilvl w:val="0"/>
          <w:numId w:val="21"/>
        </w:numPr>
      </w:pPr>
      <w:r w:rsidRPr="00C41E33">
        <w:t>Write clearly, using professional and understandable language; </w:t>
      </w:r>
    </w:p>
    <w:p w14:paraId="2A3C3907" w14:textId="77777777" w:rsidR="00785F89" w:rsidRPr="00C41E33" w:rsidRDefault="00785F89" w:rsidP="008D2542">
      <w:pPr>
        <w:pStyle w:val="ListParagraph"/>
        <w:numPr>
          <w:ilvl w:val="0"/>
          <w:numId w:val="21"/>
        </w:numPr>
      </w:pPr>
      <w:r w:rsidRPr="00C41E33">
        <w:t>Demonstrate why you have chosen your field of study and how you are qualified; </w:t>
      </w:r>
    </w:p>
    <w:p w14:paraId="63648ABF" w14:textId="77777777" w:rsidR="00785F89" w:rsidRPr="00C41E33" w:rsidRDefault="00785F89" w:rsidP="008D2542">
      <w:pPr>
        <w:pStyle w:val="ListParagraph"/>
        <w:numPr>
          <w:ilvl w:val="0"/>
          <w:numId w:val="21"/>
        </w:numPr>
      </w:pPr>
      <w:r w:rsidRPr="00C41E33">
        <w:t>Proofread all materials for grammatical errors and spelling mistakes; </w:t>
      </w:r>
    </w:p>
    <w:p w14:paraId="232BACFC" w14:textId="77777777" w:rsidR="00785F89" w:rsidRPr="00C41E33" w:rsidRDefault="00785F89" w:rsidP="008D2542">
      <w:pPr>
        <w:pStyle w:val="ListParagraph"/>
        <w:numPr>
          <w:ilvl w:val="0"/>
          <w:numId w:val="21"/>
        </w:numPr>
      </w:pPr>
      <w:r w:rsidRPr="00C41E33">
        <w:t>Refrain from using sarcasm, jokes, or inappropriate humor; </w:t>
      </w:r>
    </w:p>
    <w:p w14:paraId="6B0FAA87" w14:textId="41EBB978" w:rsidR="00F4327F" w:rsidRPr="00C41E33" w:rsidRDefault="00785F89" w:rsidP="13661483">
      <w:pPr>
        <w:pStyle w:val="ListParagraph"/>
        <w:numPr>
          <w:ilvl w:val="0"/>
          <w:numId w:val="21"/>
        </w:numPr>
      </w:pPr>
      <w:r>
        <w:t>Cite any outside sources used in your essays. Plagiarism will result in disqualification. </w:t>
      </w:r>
    </w:p>
    <w:p w14:paraId="66BEFA2F" w14:textId="5FB2B299" w:rsidR="13661483" w:rsidRDefault="13661483" w:rsidP="13661483"/>
    <w:p w14:paraId="443E24B1" w14:textId="77777777" w:rsidR="00386CE0" w:rsidRDefault="00386CE0" w:rsidP="13661483">
      <w:pPr>
        <w:rPr>
          <w:b/>
          <w:bCs/>
        </w:rPr>
      </w:pPr>
    </w:p>
    <w:p w14:paraId="20776C57" w14:textId="77777777" w:rsidR="00386CE0" w:rsidRDefault="00386CE0" w:rsidP="13661483">
      <w:pPr>
        <w:rPr>
          <w:b/>
          <w:bCs/>
        </w:rPr>
      </w:pPr>
    </w:p>
    <w:p w14:paraId="056704BB" w14:textId="77777777" w:rsidR="00386CE0" w:rsidRDefault="00386CE0" w:rsidP="13661483">
      <w:pPr>
        <w:rPr>
          <w:b/>
          <w:bCs/>
        </w:rPr>
      </w:pPr>
    </w:p>
    <w:p w14:paraId="4CE05F0E" w14:textId="77777777" w:rsidR="00386CE0" w:rsidRDefault="00386CE0" w:rsidP="13661483">
      <w:pPr>
        <w:rPr>
          <w:b/>
          <w:bCs/>
        </w:rPr>
      </w:pPr>
    </w:p>
    <w:p w14:paraId="4DC0D3CA" w14:textId="5C2D31E7" w:rsidR="00785F89" w:rsidRPr="008D2542" w:rsidRDefault="008D2542" w:rsidP="13661483">
      <w:r w:rsidRPr="13661483">
        <w:rPr>
          <w:b/>
          <w:bCs/>
        </w:rPr>
        <w:lastRenderedPageBreak/>
        <w:t>Q:</w:t>
      </w:r>
      <w:r w:rsidRPr="13661483">
        <w:t xml:space="preserve"> </w:t>
      </w:r>
      <w:r w:rsidR="00785F89" w:rsidRPr="13661483">
        <w:t xml:space="preserve">What is plagiarism? </w:t>
      </w:r>
    </w:p>
    <w:p w14:paraId="255AA315" w14:textId="27FD2A7B" w:rsidR="007773FD" w:rsidRPr="007773FD" w:rsidRDefault="008D2542" w:rsidP="13661483">
      <w:pPr>
        <w:spacing w:after="0"/>
        <w:textAlignment w:val="baseline"/>
        <w:rPr>
          <w:sz w:val="18"/>
          <w:szCs w:val="18"/>
        </w:rPr>
      </w:pPr>
      <w:r w:rsidRPr="13661483">
        <w:rPr>
          <w:b/>
          <w:bCs/>
        </w:rPr>
        <w:t xml:space="preserve">A: </w:t>
      </w:r>
      <w:r w:rsidR="007773FD" w:rsidRPr="13661483">
        <w:rPr>
          <w:rStyle w:val="normaltextrun"/>
        </w:rPr>
        <w:t>Plagiarism is copying or using someone else’s work or ideas as your own without giving credit or referencing the original author/</w:t>
      </w:r>
      <w:r w:rsidR="00454ED5" w:rsidRPr="13661483">
        <w:rPr>
          <w:rStyle w:val="normaltextrun"/>
        </w:rPr>
        <w:t>writer.</w:t>
      </w:r>
      <w:r w:rsidR="00454ED5" w:rsidRPr="13661483">
        <w:rPr>
          <w:rStyle w:val="eop"/>
        </w:rPr>
        <w:t xml:space="preserve"> ​</w:t>
      </w:r>
    </w:p>
    <w:p w14:paraId="212F1F18" w14:textId="77777777" w:rsidR="007773FD" w:rsidRPr="007773FD" w:rsidRDefault="007773FD" w:rsidP="13661483">
      <w:pPr>
        <w:pStyle w:val="paragraph"/>
        <w:spacing w:before="0" w:beforeAutospacing="0" w:after="0" w:afterAutospacing="0"/>
        <w:textAlignment w:val="baseline"/>
        <w:rPr>
          <w:rFonts w:asciiTheme="minorHAnsi" w:hAnsiTheme="minorHAnsi" w:cstheme="minorBidi"/>
          <w:sz w:val="18"/>
          <w:szCs w:val="18"/>
        </w:rPr>
      </w:pPr>
      <w:r w:rsidRPr="13661483">
        <w:rPr>
          <w:rStyle w:val="eop"/>
          <w:rFonts w:asciiTheme="minorHAnsi" w:hAnsiTheme="minorHAnsi" w:cstheme="minorBidi"/>
          <w:sz w:val="22"/>
          <w:szCs w:val="22"/>
        </w:rPr>
        <w:t>​</w:t>
      </w:r>
    </w:p>
    <w:p w14:paraId="27C8939E" w14:textId="5F952BBA" w:rsidR="007773FD" w:rsidRPr="007773FD" w:rsidRDefault="007773FD" w:rsidP="13661483">
      <w:pPr>
        <w:pStyle w:val="paragraph"/>
        <w:spacing w:before="0" w:beforeAutospacing="0" w:after="0" w:afterAutospacing="0"/>
        <w:textAlignment w:val="baseline"/>
        <w:rPr>
          <w:rFonts w:asciiTheme="minorHAnsi" w:hAnsiTheme="minorHAnsi" w:cstheme="minorBidi"/>
          <w:sz w:val="18"/>
          <w:szCs w:val="18"/>
        </w:rPr>
      </w:pPr>
      <w:r w:rsidRPr="13661483">
        <w:rPr>
          <w:rStyle w:val="normaltextrun"/>
          <w:rFonts w:asciiTheme="minorHAnsi" w:hAnsiTheme="minorHAnsi" w:cstheme="minorBidi"/>
          <w:sz w:val="22"/>
          <w:szCs w:val="22"/>
        </w:rPr>
        <w:t xml:space="preserve">Examples </w:t>
      </w:r>
      <w:r w:rsidR="00454ED5" w:rsidRPr="13661483">
        <w:rPr>
          <w:rStyle w:val="normaltextrun"/>
          <w:rFonts w:asciiTheme="minorHAnsi" w:hAnsiTheme="minorHAnsi" w:cstheme="minorBidi"/>
          <w:sz w:val="22"/>
          <w:szCs w:val="22"/>
        </w:rPr>
        <w:t>include:</w:t>
      </w:r>
      <w:r w:rsidR="00454ED5" w:rsidRPr="13661483">
        <w:rPr>
          <w:rStyle w:val="eop"/>
          <w:rFonts w:asciiTheme="minorHAnsi" w:hAnsiTheme="minorHAnsi" w:cstheme="minorBidi"/>
          <w:sz w:val="22"/>
          <w:szCs w:val="22"/>
        </w:rPr>
        <w:t xml:space="preserve"> ​</w:t>
      </w:r>
    </w:p>
    <w:p w14:paraId="54D3DB34" w14:textId="77777777" w:rsidR="007773FD" w:rsidRPr="007773FD" w:rsidRDefault="007773FD" w:rsidP="13661483">
      <w:pPr>
        <w:pStyle w:val="paragraph"/>
        <w:spacing w:before="0" w:beforeAutospacing="0" w:after="0" w:afterAutospacing="0"/>
        <w:textAlignment w:val="baseline"/>
        <w:rPr>
          <w:rFonts w:asciiTheme="minorHAnsi" w:hAnsiTheme="minorHAnsi" w:cstheme="minorBidi"/>
          <w:sz w:val="18"/>
          <w:szCs w:val="18"/>
        </w:rPr>
      </w:pPr>
      <w:r w:rsidRPr="13661483">
        <w:rPr>
          <w:rStyle w:val="eop"/>
          <w:rFonts w:asciiTheme="minorHAnsi" w:hAnsiTheme="minorHAnsi" w:cstheme="minorBidi"/>
          <w:sz w:val="22"/>
          <w:szCs w:val="22"/>
        </w:rPr>
        <w:t>​</w:t>
      </w:r>
    </w:p>
    <w:p w14:paraId="5E8D4CAE" w14:textId="0642764F" w:rsidR="007773FD" w:rsidRPr="007773FD" w:rsidRDefault="007773FD" w:rsidP="13661483">
      <w:pPr>
        <w:pStyle w:val="paragraph"/>
        <w:numPr>
          <w:ilvl w:val="0"/>
          <w:numId w:val="22"/>
        </w:numPr>
        <w:spacing w:before="0" w:beforeAutospacing="0" w:after="0" w:afterAutospacing="0"/>
        <w:ind w:left="307" w:firstLine="0"/>
        <w:textAlignment w:val="baseline"/>
        <w:rPr>
          <w:rFonts w:asciiTheme="minorHAnsi" w:hAnsiTheme="minorHAnsi" w:cstheme="minorBidi"/>
          <w:sz w:val="17"/>
          <w:szCs w:val="17"/>
        </w:rPr>
      </w:pPr>
      <w:r w:rsidRPr="13661483">
        <w:rPr>
          <w:rStyle w:val="normaltextrun"/>
          <w:rFonts w:asciiTheme="minorHAnsi" w:hAnsiTheme="minorHAnsi" w:cstheme="minorBidi"/>
          <w:sz w:val="22"/>
          <w:szCs w:val="22"/>
        </w:rPr>
        <w:t xml:space="preserve">Copying from a source, word for </w:t>
      </w:r>
      <w:r w:rsidR="00454ED5" w:rsidRPr="13661483">
        <w:rPr>
          <w:rStyle w:val="normaltextrun"/>
          <w:rFonts w:asciiTheme="minorHAnsi" w:hAnsiTheme="minorHAnsi" w:cstheme="minorBidi"/>
          <w:sz w:val="22"/>
          <w:szCs w:val="22"/>
        </w:rPr>
        <w:t>word</w:t>
      </w:r>
    </w:p>
    <w:p w14:paraId="02FFF74B" w14:textId="77777777" w:rsidR="007773FD" w:rsidRPr="007773FD" w:rsidRDefault="007773FD" w:rsidP="13661483">
      <w:pPr>
        <w:pStyle w:val="paragraph"/>
        <w:numPr>
          <w:ilvl w:val="0"/>
          <w:numId w:val="22"/>
        </w:numPr>
        <w:spacing w:before="0" w:beforeAutospacing="0" w:after="0" w:afterAutospacing="0"/>
        <w:ind w:left="307" w:firstLine="0"/>
        <w:textAlignment w:val="baseline"/>
        <w:rPr>
          <w:rFonts w:asciiTheme="minorHAnsi" w:hAnsiTheme="minorHAnsi" w:cstheme="minorBidi"/>
          <w:sz w:val="17"/>
          <w:szCs w:val="17"/>
        </w:rPr>
      </w:pPr>
      <w:r w:rsidRPr="13661483">
        <w:rPr>
          <w:rStyle w:val="normaltextrun"/>
          <w:rFonts w:asciiTheme="minorHAnsi" w:hAnsiTheme="minorHAnsi" w:cstheme="minorBidi"/>
          <w:sz w:val="22"/>
          <w:szCs w:val="22"/>
        </w:rPr>
        <w:t xml:space="preserve">Copying a sentence or paragraph from a source and using it in your </w:t>
      </w:r>
      <w:proofErr w:type="gramStart"/>
      <w:r w:rsidRPr="13661483">
        <w:rPr>
          <w:rStyle w:val="normaltextrun"/>
          <w:rFonts w:asciiTheme="minorHAnsi" w:hAnsiTheme="minorHAnsi" w:cstheme="minorBidi"/>
          <w:sz w:val="22"/>
          <w:szCs w:val="22"/>
        </w:rPr>
        <w:t>writing.</w:t>
      </w:r>
      <w:r w:rsidRPr="13661483">
        <w:rPr>
          <w:rStyle w:val="eop"/>
          <w:rFonts w:asciiTheme="minorHAnsi" w:hAnsiTheme="minorHAnsi" w:cstheme="minorBidi"/>
          <w:sz w:val="22"/>
          <w:szCs w:val="22"/>
        </w:rPr>
        <w:t>​</w:t>
      </w:r>
      <w:proofErr w:type="gramEnd"/>
    </w:p>
    <w:p w14:paraId="11C2D239" w14:textId="77777777" w:rsidR="007773FD" w:rsidRDefault="007773FD" w:rsidP="13661483">
      <w:pPr>
        <w:pStyle w:val="paragraph"/>
        <w:numPr>
          <w:ilvl w:val="0"/>
          <w:numId w:val="22"/>
        </w:numPr>
        <w:spacing w:before="0" w:beforeAutospacing="0" w:after="0" w:afterAutospacing="0"/>
        <w:ind w:left="307" w:firstLine="0"/>
        <w:textAlignment w:val="baseline"/>
        <w:rPr>
          <w:rFonts w:asciiTheme="minorHAnsi" w:hAnsiTheme="minorHAnsi" w:cstheme="minorBidi"/>
          <w:sz w:val="17"/>
          <w:szCs w:val="17"/>
        </w:rPr>
      </w:pPr>
      <w:r w:rsidRPr="13661483">
        <w:rPr>
          <w:rStyle w:val="normaltextrun"/>
          <w:rFonts w:asciiTheme="minorHAnsi" w:hAnsiTheme="minorHAnsi" w:cstheme="minorBidi"/>
          <w:sz w:val="22"/>
          <w:szCs w:val="22"/>
        </w:rPr>
        <w:t>Using a theory or example from someone else’s work without giving them </w:t>
      </w:r>
      <w:proofErr w:type="gramStart"/>
      <w:r w:rsidRPr="13661483">
        <w:rPr>
          <w:rStyle w:val="normaltextrun"/>
          <w:rFonts w:asciiTheme="minorHAnsi" w:hAnsiTheme="minorHAnsi" w:cstheme="minorBidi"/>
          <w:sz w:val="22"/>
          <w:szCs w:val="22"/>
        </w:rPr>
        <w:t>credit.</w:t>
      </w:r>
      <w:r w:rsidRPr="13661483">
        <w:rPr>
          <w:rStyle w:val="eop"/>
          <w:rFonts w:asciiTheme="minorHAnsi" w:hAnsiTheme="minorHAnsi" w:cstheme="minorBidi"/>
          <w:sz w:val="22"/>
          <w:szCs w:val="22"/>
        </w:rPr>
        <w:t>​</w:t>
      </w:r>
      <w:proofErr w:type="gramEnd"/>
    </w:p>
    <w:p w14:paraId="29D511A5" w14:textId="7A8314D3" w:rsidR="007773FD" w:rsidRPr="007773FD" w:rsidRDefault="007773FD" w:rsidP="13661483">
      <w:pPr>
        <w:pStyle w:val="paragraph"/>
        <w:numPr>
          <w:ilvl w:val="0"/>
          <w:numId w:val="22"/>
        </w:numPr>
        <w:spacing w:before="0" w:beforeAutospacing="0" w:after="0" w:afterAutospacing="0"/>
        <w:ind w:left="307" w:firstLine="0"/>
        <w:textAlignment w:val="baseline"/>
        <w:rPr>
          <w:rFonts w:asciiTheme="minorHAnsi" w:hAnsiTheme="minorHAnsi" w:cstheme="minorBidi"/>
          <w:sz w:val="17"/>
          <w:szCs w:val="17"/>
        </w:rPr>
      </w:pPr>
      <w:r w:rsidRPr="13661483">
        <w:rPr>
          <w:rStyle w:val="normaltextrun"/>
          <w:rFonts w:asciiTheme="minorHAnsi" w:hAnsiTheme="minorHAnsi" w:cstheme="minorBidi"/>
          <w:sz w:val="22"/>
          <w:szCs w:val="22"/>
        </w:rPr>
        <w:t xml:space="preserve">Copying text from an online sample essay and using it as your </w:t>
      </w:r>
      <w:proofErr w:type="gramStart"/>
      <w:r w:rsidRPr="13661483">
        <w:rPr>
          <w:rStyle w:val="normaltextrun"/>
          <w:rFonts w:asciiTheme="minorHAnsi" w:hAnsiTheme="minorHAnsi" w:cstheme="minorBidi"/>
          <w:sz w:val="22"/>
          <w:szCs w:val="22"/>
        </w:rPr>
        <w:t>own.</w:t>
      </w:r>
      <w:r w:rsidRPr="13661483">
        <w:rPr>
          <w:rStyle w:val="eop"/>
          <w:rFonts w:asciiTheme="minorHAnsi" w:hAnsiTheme="minorHAnsi" w:cstheme="minorBidi"/>
          <w:sz w:val="22"/>
          <w:szCs w:val="22"/>
        </w:rPr>
        <w:t>​</w:t>
      </w:r>
      <w:proofErr w:type="gramEnd"/>
    </w:p>
    <w:p w14:paraId="6E12BB4F" w14:textId="77777777" w:rsidR="007773FD" w:rsidRPr="007773FD" w:rsidRDefault="007773FD" w:rsidP="13661483">
      <w:pPr>
        <w:pStyle w:val="paragraph"/>
        <w:spacing w:before="0" w:beforeAutospacing="0" w:after="0" w:afterAutospacing="0"/>
        <w:textAlignment w:val="baseline"/>
        <w:rPr>
          <w:rFonts w:asciiTheme="minorHAnsi" w:hAnsiTheme="minorHAnsi" w:cstheme="minorBidi"/>
          <w:sz w:val="18"/>
          <w:szCs w:val="18"/>
        </w:rPr>
      </w:pPr>
      <w:r w:rsidRPr="13661483">
        <w:rPr>
          <w:rStyle w:val="eop"/>
          <w:rFonts w:asciiTheme="minorHAnsi" w:hAnsiTheme="minorHAnsi" w:cstheme="minorBidi"/>
          <w:sz w:val="22"/>
          <w:szCs w:val="22"/>
        </w:rPr>
        <w:t>​</w:t>
      </w:r>
    </w:p>
    <w:p w14:paraId="5FA8B3C4" w14:textId="77777777" w:rsidR="007773FD" w:rsidRPr="007773FD" w:rsidRDefault="007773FD" w:rsidP="13661483">
      <w:pPr>
        <w:pStyle w:val="paragraph"/>
        <w:spacing w:before="0" w:beforeAutospacing="0" w:after="0" w:afterAutospacing="0"/>
        <w:textAlignment w:val="baseline"/>
        <w:rPr>
          <w:rFonts w:asciiTheme="minorHAnsi" w:hAnsiTheme="minorHAnsi" w:cstheme="minorBidi"/>
          <w:sz w:val="18"/>
          <w:szCs w:val="18"/>
        </w:rPr>
      </w:pPr>
      <w:r w:rsidRPr="13661483">
        <w:rPr>
          <w:rStyle w:val="normaltextrun"/>
          <w:rFonts w:asciiTheme="minorHAnsi" w:hAnsiTheme="minorHAnsi" w:cstheme="minorBidi"/>
          <w:sz w:val="22"/>
          <w:szCs w:val="22"/>
        </w:rPr>
        <w:t>Plagiarism is like stealing or cheating. It is a serious academic offense in the American educational system. If plagiarism is detected anywhere in your application or supporting documents, you will be immediately disqualified.</w:t>
      </w:r>
    </w:p>
    <w:p w14:paraId="34D13287" w14:textId="77777777" w:rsidR="008D2542" w:rsidRDefault="008D2542" w:rsidP="13661483"/>
    <w:p w14:paraId="588C3597" w14:textId="77777777" w:rsidR="00785F89" w:rsidRPr="008D2542" w:rsidRDefault="008D2542" w:rsidP="13661483">
      <w:r w:rsidRPr="13661483">
        <w:rPr>
          <w:b/>
          <w:bCs/>
        </w:rPr>
        <w:t>Q:</w:t>
      </w:r>
      <w:r w:rsidRPr="13661483">
        <w:t xml:space="preserve"> </w:t>
      </w:r>
      <w:r w:rsidR="00785F89" w:rsidRPr="13661483">
        <w:t>What should I do with the supplemental forms? </w:t>
      </w:r>
    </w:p>
    <w:p w14:paraId="597B84B3" w14:textId="77777777" w:rsidR="00BA66B6" w:rsidRDefault="008D2542" w:rsidP="13661483">
      <w:r w:rsidRPr="13661483">
        <w:rPr>
          <w:b/>
          <w:bCs/>
        </w:rPr>
        <w:t>A:</w:t>
      </w:r>
      <w:r w:rsidRPr="13661483">
        <w:t xml:space="preserve"> </w:t>
      </w:r>
      <w:r w:rsidR="00785F89" w:rsidRPr="13661483">
        <w:t>Please follow the guidelines below regarding supplemental forms:  </w:t>
      </w:r>
    </w:p>
    <w:p w14:paraId="4CBC0F4B" w14:textId="77777777" w:rsidR="004B55E5" w:rsidRPr="004B55E5" w:rsidRDefault="004B55E5" w:rsidP="13661483">
      <w:pPr>
        <w:numPr>
          <w:ilvl w:val="0"/>
          <w:numId w:val="25"/>
        </w:numPr>
        <w:spacing w:after="0" w:line="240" w:lineRule="auto"/>
      </w:pPr>
      <w:r w:rsidRPr="13661483">
        <w:t>Completed online application</w:t>
      </w:r>
    </w:p>
    <w:p w14:paraId="65A37F4B" w14:textId="77777777" w:rsidR="004B55E5" w:rsidRPr="004B55E5" w:rsidRDefault="004B55E5" w:rsidP="13661483">
      <w:pPr>
        <w:numPr>
          <w:ilvl w:val="0"/>
          <w:numId w:val="25"/>
        </w:numPr>
        <w:spacing w:after="0" w:line="240" w:lineRule="auto"/>
      </w:pPr>
      <w:r w:rsidRPr="13661483">
        <w:t>Study/Research Objective essay (up to 600 words)</w:t>
      </w:r>
    </w:p>
    <w:p w14:paraId="4C575249" w14:textId="42527686" w:rsidR="004B55E5" w:rsidRPr="004B55E5" w:rsidRDefault="004B55E5" w:rsidP="13661483">
      <w:pPr>
        <w:numPr>
          <w:ilvl w:val="0"/>
          <w:numId w:val="25"/>
        </w:numPr>
        <w:spacing w:after="0" w:line="240" w:lineRule="auto"/>
      </w:pPr>
      <w:r w:rsidRPr="13661483">
        <w:t>Personal Statement essay (up to 600 words)</w:t>
      </w:r>
    </w:p>
    <w:p w14:paraId="4CFCA5E4" w14:textId="77777777" w:rsidR="004B55E5" w:rsidRPr="004B55E5" w:rsidRDefault="004B55E5" w:rsidP="13661483">
      <w:pPr>
        <w:numPr>
          <w:ilvl w:val="0"/>
          <w:numId w:val="25"/>
        </w:numPr>
        <w:spacing w:after="0" w:line="240" w:lineRule="auto"/>
      </w:pPr>
      <w:r w:rsidRPr="13661483">
        <w:t>Recommendations (three):</w:t>
      </w:r>
    </w:p>
    <w:p w14:paraId="137500D6" w14:textId="77777777" w:rsidR="004B55E5" w:rsidRPr="004B55E5" w:rsidRDefault="004B55E5" w:rsidP="13661483">
      <w:pPr>
        <w:numPr>
          <w:ilvl w:val="1"/>
          <w:numId w:val="25"/>
        </w:numPr>
        <w:spacing w:after="0" w:line="240" w:lineRule="auto"/>
      </w:pPr>
      <w:r w:rsidRPr="13661483">
        <w:t>For new graduates, preferably two (2) from academic references and one professional</w:t>
      </w:r>
    </w:p>
    <w:p w14:paraId="0AADBF87" w14:textId="77777777" w:rsidR="004B55E5" w:rsidRPr="004B55E5" w:rsidRDefault="004B55E5" w:rsidP="13661483">
      <w:pPr>
        <w:numPr>
          <w:ilvl w:val="1"/>
          <w:numId w:val="25"/>
        </w:numPr>
        <w:spacing w:after="0" w:line="240" w:lineRule="auto"/>
      </w:pPr>
      <w:r w:rsidRPr="13661483">
        <w:t>For applicants with work experience, preferably at least two (2) professional references</w:t>
      </w:r>
    </w:p>
    <w:p w14:paraId="469950D8" w14:textId="7EFA71D2" w:rsidR="004B55E5" w:rsidRPr="004B55E5" w:rsidRDefault="004B55E5" w:rsidP="13661483">
      <w:pPr>
        <w:numPr>
          <w:ilvl w:val="0"/>
          <w:numId w:val="25"/>
        </w:numPr>
        <w:spacing w:after="0" w:line="240" w:lineRule="auto"/>
      </w:pPr>
      <w:r w:rsidRPr="13661483">
        <w:t xml:space="preserve">Certified copies of diplomas  </w:t>
      </w:r>
    </w:p>
    <w:p w14:paraId="02BF4E28" w14:textId="77777777" w:rsidR="004B55E5" w:rsidRPr="004B55E5" w:rsidRDefault="004B55E5" w:rsidP="13661483">
      <w:pPr>
        <w:numPr>
          <w:ilvl w:val="0"/>
          <w:numId w:val="25"/>
        </w:numPr>
        <w:spacing w:after="0" w:line="240" w:lineRule="auto"/>
      </w:pPr>
      <w:r w:rsidRPr="13661483">
        <w:t>Official transcripts of all degrees earned</w:t>
      </w:r>
    </w:p>
    <w:p w14:paraId="0026064A" w14:textId="77777777" w:rsidR="004B55E5" w:rsidRPr="004B55E5" w:rsidRDefault="004B55E5" w:rsidP="13661483">
      <w:pPr>
        <w:numPr>
          <w:ilvl w:val="0"/>
          <w:numId w:val="25"/>
        </w:numPr>
        <w:spacing w:after="0" w:line="240" w:lineRule="auto"/>
      </w:pPr>
      <w:r w:rsidRPr="13661483">
        <w:t>CV</w:t>
      </w:r>
    </w:p>
    <w:p w14:paraId="4DCBE960" w14:textId="68ED7920" w:rsidR="004B55E5" w:rsidRPr="004B55E5" w:rsidRDefault="004B55E5" w:rsidP="13661483">
      <w:pPr>
        <w:numPr>
          <w:ilvl w:val="0"/>
          <w:numId w:val="25"/>
        </w:numPr>
        <w:spacing w:after="0" w:line="240" w:lineRule="auto"/>
      </w:pPr>
      <w:r w:rsidRPr="13661483">
        <w:t>Copy of passport biodata and photo page (if available)</w:t>
      </w:r>
    </w:p>
    <w:p w14:paraId="15F0C5D0" w14:textId="68DBF60F" w:rsidR="00785F89" w:rsidRPr="008D2542" w:rsidRDefault="00BA66B6" w:rsidP="13661483">
      <w:r w:rsidRPr="13661483">
        <w:t xml:space="preserve"> </w:t>
      </w:r>
    </w:p>
    <w:p w14:paraId="17D67A96" w14:textId="007805DD" w:rsidR="00751BBE" w:rsidRDefault="00785F89" w:rsidP="13661483">
      <w:r w:rsidRPr="13661483">
        <w:t> </w:t>
      </w:r>
    </w:p>
    <w:p w14:paraId="755A2CDE" w14:textId="2C5D7176" w:rsidR="00C41E33" w:rsidRPr="008D2542" w:rsidRDefault="008D2542" w:rsidP="13661483">
      <w:r w:rsidRPr="13661483">
        <w:rPr>
          <w:b/>
          <w:bCs/>
        </w:rPr>
        <w:t>Q:</w:t>
      </w:r>
      <w:r w:rsidRPr="13661483">
        <w:t xml:space="preserve"> </w:t>
      </w:r>
      <w:r w:rsidR="00C41E33" w:rsidRPr="13661483">
        <w:t xml:space="preserve">What can I upload </w:t>
      </w:r>
      <w:r w:rsidR="7F1315F8" w:rsidRPr="13661483">
        <w:t>in the</w:t>
      </w:r>
      <w:r w:rsidR="00C41E33" w:rsidRPr="13661483">
        <w:t xml:space="preserve"> </w:t>
      </w:r>
      <w:r w:rsidR="4C6B61CE" w:rsidRPr="13661483">
        <w:t>A</w:t>
      </w:r>
      <w:r w:rsidR="00C41E33" w:rsidRPr="13661483">
        <w:t xml:space="preserve">dditional </w:t>
      </w:r>
      <w:r w:rsidR="52189CF5" w:rsidRPr="13661483">
        <w:t>D</w:t>
      </w:r>
      <w:r w:rsidR="00C41E33" w:rsidRPr="13661483">
        <w:t>ocuments</w:t>
      </w:r>
      <w:r w:rsidR="041916E7" w:rsidRPr="13661483">
        <w:t xml:space="preserve"> section</w:t>
      </w:r>
      <w:r w:rsidR="00C41E33" w:rsidRPr="13661483">
        <w:t>?  </w:t>
      </w:r>
    </w:p>
    <w:p w14:paraId="1F784174" w14:textId="7398A503" w:rsidR="00C41E33" w:rsidRDefault="008D2542" w:rsidP="13661483">
      <w:r w:rsidRPr="13661483">
        <w:rPr>
          <w:b/>
          <w:bCs/>
        </w:rPr>
        <w:t>A:</w:t>
      </w:r>
      <w:r w:rsidRPr="13661483">
        <w:t xml:space="preserve"> </w:t>
      </w:r>
      <w:r w:rsidR="00C41E33" w:rsidRPr="13661483">
        <w:t>Candidates can submit certificates, previous university admissions, and other documents to strengthen their Fulbright applications. </w:t>
      </w:r>
      <w:r w:rsidR="00FB38CE" w:rsidRPr="13661483">
        <w:t>However</w:t>
      </w:r>
      <w:r w:rsidR="00A668D1" w:rsidRPr="13661483">
        <w:t xml:space="preserve">, you should </w:t>
      </w:r>
      <w:r w:rsidR="00FB38CE" w:rsidRPr="13661483">
        <w:t xml:space="preserve">send hard copies of your official transcripts to </w:t>
      </w:r>
      <w:r w:rsidR="007459DF" w:rsidRPr="13661483">
        <w:t xml:space="preserve">the </w:t>
      </w:r>
      <w:proofErr w:type="spellStart"/>
      <w:r w:rsidR="007459DF" w:rsidRPr="13661483">
        <w:t>Amideast</w:t>
      </w:r>
      <w:proofErr w:type="spellEnd"/>
      <w:r w:rsidR="00FB38CE" w:rsidRPr="13661483">
        <w:t xml:space="preserve"> office</w:t>
      </w:r>
      <w:r w:rsidR="00183DC5" w:rsidRPr="13661483">
        <w:t>.</w:t>
      </w:r>
    </w:p>
    <w:p w14:paraId="6373BBE8" w14:textId="77777777" w:rsidR="008D2542" w:rsidRPr="009731A7" w:rsidRDefault="008D2542" w:rsidP="13661483"/>
    <w:p w14:paraId="69FC9908" w14:textId="72E43379" w:rsidR="008D2542" w:rsidRPr="009731A7" w:rsidRDefault="008D2542" w:rsidP="13661483">
      <w:r w:rsidRPr="13661483">
        <w:rPr>
          <w:b/>
          <w:bCs/>
        </w:rPr>
        <w:t>Q: </w:t>
      </w:r>
      <w:r w:rsidRPr="13661483">
        <w:t xml:space="preserve">How long does it take </w:t>
      </w:r>
      <w:r w:rsidR="007459DF" w:rsidRPr="13661483">
        <w:t>the</w:t>
      </w:r>
      <w:r w:rsidRPr="13661483">
        <w:t xml:space="preserve"> </w:t>
      </w:r>
      <w:proofErr w:type="spellStart"/>
      <w:r w:rsidRPr="13661483">
        <w:t>Amideast</w:t>
      </w:r>
      <w:proofErr w:type="spellEnd"/>
      <w:r w:rsidRPr="13661483">
        <w:t xml:space="preserve"> field office</w:t>
      </w:r>
      <w:r w:rsidR="007459DF" w:rsidRPr="13661483">
        <w:t xml:space="preserve"> and</w:t>
      </w:r>
      <w:r w:rsidRPr="13661483">
        <w:t xml:space="preserve"> U.S. </w:t>
      </w:r>
      <w:r w:rsidR="50EF6825" w:rsidRPr="13661483">
        <w:t>e</w:t>
      </w:r>
      <w:r w:rsidRPr="13661483">
        <w:t>mbassy to review applications? </w:t>
      </w:r>
    </w:p>
    <w:p w14:paraId="3E835EDD" w14:textId="5563D4E5" w:rsidR="00F4327F" w:rsidRDefault="008D2542" w:rsidP="13661483">
      <w:r w:rsidRPr="13661483">
        <w:rPr>
          <w:b/>
          <w:bCs/>
        </w:rPr>
        <w:t>A: </w:t>
      </w:r>
      <w:r w:rsidRPr="13661483">
        <w:t xml:space="preserve">In general, applicants are notified of their </w:t>
      </w:r>
      <w:r w:rsidR="007459DF" w:rsidRPr="13661483">
        <w:t xml:space="preserve">nomination </w:t>
      </w:r>
      <w:r w:rsidRPr="13661483">
        <w:t xml:space="preserve">status in the </w:t>
      </w:r>
      <w:r w:rsidR="01D8B49E" w:rsidRPr="13661483">
        <w:t>F</w:t>
      </w:r>
      <w:r w:rsidRPr="13661483">
        <w:t xml:space="preserve">all. However, as the selection process is a comprehensive, merit-based, and multi-step process that takes place over several months, </w:t>
      </w:r>
      <w:r w:rsidR="007459DF" w:rsidRPr="13661483">
        <w:t>the</w:t>
      </w:r>
      <w:r w:rsidRPr="13661483">
        <w:t xml:space="preserve"> U.S. </w:t>
      </w:r>
      <w:r w:rsidR="340FDBDC" w:rsidRPr="13661483">
        <w:t>e</w:t>
      </w:r>
      <w:r w:rsidRPr="13661483">
        <w:t>mbassy</w:t>
      </w:r>
      <w:r w:rsidR="007459DF" w:rsidRPr="13661483">
        <w:t xml:space="preserve"> and</w:t>
      </w:r>
      <w:r w:rsidRPr="13661483">
        <w:t xml:space="preserve"> </w:t>
      </w:r>
      <w:proofErr w:type="spellStart"/>
      <w:r w:rsidRPr="13661483">
        <w:t>Amideast</w:t>
      </w:r>
      <w:proofErr w:type="spellEnd"/>
      <w:r w:rsidRPr="13661483">
        <w:t xml:space="preserve"> office determines the timeline.  </w:t>
      </w:r>
    </w:p>
    <w:p w14:paraId="78ADFD37" w14:textId="23016B6F" w:rsidR="13661483" w:rsidRDefault="13661483" w:rsidP="13661483">
      <w:pPr>
        <w:rPr>
          <w:u w:val="single"/>
        </w:rPr>
      </w:pPr>
    </w:p>
    <w:p w14:paraId="1B704769" w14:textId="77777777" w:rsidR="00454ED5" w:rsidRDefault="00454ED5" w:rsidP="13661483">
      <w:pPr>
        <w:rPr>
          <w:b/>
          <w:bCs/>
          <w:u w:val="single"/>
        </w:rPr>
      </w:pPr>
    </w:p>
    <w:p w14:paraId="19F5245A" w14:textId="77777777" w:rsidR="00454ED5" w:rsidRDefault="00454ED5" w:rsidP="13661483">
      <w:pPr>
        <w:rPr>
          <w:b/>
          <w:bCs/>
          <w:u w:val="single"/>
        </w:rPr>
      </w:pPr>
    </w:p>
    <w:p w14:paraId="023376E3" w14:textId="3D705838" w:rsidR="00F4327F" w:rsidRDefault="007142C6" w:rsidP="13661483">
      <w:pPr>
        <w:rPr>
          <w:b/>
          <w:bCs/>
        </w:rPr>
      </w:pPr>
      <w:r w:rsidRPr="13661483">
        <w:rPr>
          <w:b/>
          <w:bCs/>
          <w:u w:val="single"/>
        </w:rPr>
        <w:lastRenderedPageBreak/>
        <w:t xml:space="preserve">Testing Questions </w:t>
      </w:r>
    </w:p>
    <w:p w14:paraId="3DFEC171" w14:textId="77777777" w:rsidR="00E756F7" w:rsidRDefault="00E756F7" w:rsidP="13661483">
      <w:pPr>
        <w:rPr>
          <w:b/>
          <w:bCs/>
        </w:rPr>
      </w:pPr>
    </w:p>
    <w:p w14:paraId="7D90C1AC" w14:textId="79AB5C3E" w:rsidR="00BD4BF5" w:rsidRPr="008D2542" w:rsidRDefault="00BD4BF5" w:rsidP="13661483">
      <w:r w:rsidRPr="13661483">
        <w:rPr>
          <w:b/>
          <w:bCs/>
        </w:rPr>
        <w:t>Q: </w:t>
      </w:r>
      <w:r w:rsidRPr="13661483">
        <w:t>Will my TOEFL score affect my interviews? If I have a high TOEFL score, am I more likely to get an interview? </w:t>
      </w:r>
    </w:p>
    <w:p w14:paraId="3562ECD4" w14:textId="77777777" w:rsidR="00BD4BF5" w:rsidRPr="008D2542" w:rsidRDefault="00BD4BF5" w:rsidP="13661483">
      <w:r w:rsidRPr="13661483">
        <w:rPr>
          <w:b/>
          <w:bCs/>
        </w:rPr>
        <w:t>A:</w:t>
      </w:r>
      <w:r w:rsidRPr="13661483">
        <w:t> </w:t>
      </w:r>
      <w:proofErr w:type="gramStart"/>
      <w:r w:rsidRPr="13661483">
        <w:t>A number of</w:t>
      </w:r>
      <w:proofErr w:type="gramEnd"/>
      <w:r w:rsidRPr="13661483">
        <w:t xml:space="preserve"> factors are considered when selecting nominees. TOEFL scores are taken into consideration but are not a primary factor in the final selection.  </w:t>
      </w:r>
    </w:p>
    <w:p w14:paraId="442DF49B" w14:textId="77777777" w:rsidR="003E6F43" w:rsidRDefault="003E6F43" w:rsidP="13661483">
      <w:pPr>
        <w:rPr>
          <w:b/>
          <w:bCs/>
        </w:rPr>
      </w:pPr>
    </w:p>
    <w:p w14:paraId="2F2458E8" w14:textId="371F3B2D" w:rsidR="007142C6" w:rsidRPr="0041062B" w:rsidRDefault="008D2542" w:rsidP="13661483">
      <w:r w:rsidRPr="13661483">
        <w:rPr>
          <w:b/>
          <w:bCs/>
        </w:rPr>
        <w:t>Q:</w:t>
      </w:r>
      <w:r w:rsidRPr="13661483">
        <w:t xml:space="preserve"> </w:t>
      </w:r>
      <w:r w:rsidR="007142C6" w:rsidRPr="13661483">
        <w:t xml:space="preserve">Can I </w:t>
      </w:r>
      <w:proofErr w:type="gramStart"/>
      <w:r w:rsidR="007142C6" w:rsidRPr="13661483">
        <w:t>submit an application</w:t>
      </w:r>
      <w:proofErr w:type="gramEnd"/>
      <w:r w:rsidR="007142C6" w:rsidRPr="13661483">
        <w:t xml:space="preserve"> without a TOEFL test score?  </w:t>
      </w:r>
    </w:p>
    <w:p w14:paraId="36341A42" w14:textId="3311767E" w:rsidR="00C41E33" w:rsidRPr="00C41E33" w:rsidRDefault="008D2542" w:rsidP="13661483">
      <w:r w:rsidRPr="13661483">
        <w:rPr>
          <w:b/>
          <w:bCs/>
        </w:rPr>
        <w:t>A:</w:t>
      </w:r>
      <w:r w:rsidRPr="13661483">
        <w:t xml:space="preserve"> </w:t>
      </w:r>
      <w:r w:rsidR="007142C6" w:rsidRPr="13661483">
        <w:t xml:space="preserve">Yes. You can apply with or without a TOEFL score. The absence of a TOEFL score will not negatively affect your application.  If your application is selected for further consideration, you will be required to take the TOEFL test and any other tests required for admission such as the GRE exam. At that time, the test fees will be covered by the </w:t>
      </w:r>
      <w:r w:rsidR="655DA1CA" w:rsidRPr="13661483">
        <w:t xml:space="preserve">Fulbright </w:t>
      </w:r>
      <w:r w:rsidR="631AC70D" w:rsidRPr="13661483">
        <w:t>P</w:t>
      </w:r>
      <w:r w:rsidR="007142C6" w:rsidRPr="13661483">
        <w:t xml:space="preserve">rogram.  </w:t>
      </w:r>
    </w:p>
    <w:p w14:paraId="6B926F8A" w14:textId="77777777" w:rsidR="00244C16" w:rsidRDefault="00244C16" w:rsidP="13661483">
      <w:pPr>
        <w:rPr>
          <w:b/>
          <w:bCs/>
        </w:rPr>
      </w:pPr>
    </w:p>
    <w:p w14:paraId="07E0337E" w14:textId="408EB28E" w:rsidR="00C41E33" w:rsidRPr="008D2542" w:rsidRDefault="008D2542" w:rsidP="13661483">
      <w:r w:rsidRPr="13661483">
        <w:rPr>
          <w:b/>
          <w:bCs/>
        </w:rPr>
        <w:t xml:space="preserve">Q: </w:t>
      </w:r>
      <w:r w:rsidR="00C41E33" w:rsidRPr="13661483">
        <w:t xml:space="preserve">Do I need to </w:t>
      </w:r>
      <w:r w:rsidR="4CF0508F" w:rsidRPr="13661483">
        <w:t xml:space="preserve">submit </w:t>
      </w:r>
      <w:r w:rsidR="00C41E33" w:rsidRPr="13661483">
        <w:t>GRE</w:t>
      </w:r>
      <w:r w:rsidR="007459DF" w:rsidRPr="13661483">
        <w:t>/GMAT</w:t>
      </w:r>
      <w:r w:rsidR="63C8A0F2" w:rsidRPr="13661483">
        <w:t xml:space="preserve"> </w:t>
      </w:r>
      <w:r w:rsidR="6CB4FBE8" w:rsidRPr="13661483">
        <w:t>scores with my application</w:t>
      </w:r>
      <w:r w:rsidR="00C41E33" w:rsidRPr="13661483">
        <w:t>? </w:t>
      </w:r>
    </w:p>
    <w:p w14:paraId="6590A99D" w14:textId="104F3D67" w:rsidR="00785F89" w:rsidRPr="008D2542" w:rsidRDefault="008D2542" w:rsidP="13661483">
      <w:r w:rsidRPr="13661483">
        <w:rPr>
          <w:b/>
          <w:bCs/>
        </w:rPr>
        <w:t>A:</w:t>
      </w:r>
      <w:r w:rsidRPr="13661483">
        <w:t xml:space="preserve"> </w:t>
      </w:r>
      <w:r w:rsidR="00C41E33" w:rsidRPr="13661483">
        <w:t>It is not required to submit a GRE</w:t>
      </w:r>
      <w:r w:rsidR="007459DF" w:rsidRPr="13661483">
        <w:t>/GMAT</w:t>
      </w:r>
      <w:r w:rsidR="00C41E33" w:rsidRPr="13661483">
        <w:t xml:space="preserve"> score with your application. If you are selected after the interview, </w:t>
      </w:r>
      <w:r w:rsidR="470DEC4D" w:rsidRPr="13661483">
        <w:t>the Fulbright Program will cover the cost of your taking the GRE</w:t>
      </w:r>
      <w:r w:rsidR="007459DF" w:rsidRPr="13661483">
        <w:t>/GMAT</w:t>
      </w:r>
      <w:r w:rsidR="470DEC4D" w:rsidRPr="13661483">
        <w:t xml:space="preserve">, if required.  </w:t>
      </w:r>
      <w:r w:rsidR="00C41E33" w:rsidRPr="13661483">
        <w:t xml:space="preserve"> </w:t>
      </w:r>
    </w:p>
    <w:p w14:paraId="37A683E9" w14:textId="77777777" w:rsidR="007142C6" w:rsidRPr="00C41E33" w:rsidRDefault="007142C6" w:rsidP="13661483"/>
    <w:p w14:paraId="0A1F4B3B" w14:textId="5C1E68DE" w:rsidR="007142C6" w:rsidRPr="008D2542" w:rsidRDefault="007142C6" w:rsidP="704CFD8A">
      <w:pPr>
        <w:rPr>
          <w:b/>
          <w:bCs/>
        </w:rPr>
      </w:pPr>
    </w:p>
    <w:sectPr w:rsidR="007142C6" w:rsidRPr="008D2542" w:rsidSect="002C39C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79C47" w14:textId="77777777" w:rsidR="00DD550A" w:rsidRDefault="00DD550A" w:rsidP="001D0765">
      <w:pPr>
        <w:spacing w:after="0" w:line="240" w:lineRule="auto"/>
      </w:pPr>
      <w:r>
        <w:separator/>
      </w:r>
    </w:p>
  </w:endnote>
  <w:endnote w:type="continuationSeparator" w:id="0">
    <w:p w14:paraId="38214851" w14:textId="77777777" w:rsidR="00DD550A" w:rsidRDefault="00DD550A" w:rsidP="001D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0B80" w14:textId="77777777" w:rsidR="00DD550A" w:rsidRDefault="00DD550A" w:rsidP="001D0765">
      <w:pPr>
        <w:spacing w:after="0" w:line="240" w:lineRule="auto"/>
      </w:pPr>
      <w:r>
        <w:separator/>
      </w:r>
    </w:p>
  </w:footnote>
  <w:footnote w:type="continuationSeparator" w:id="0">
    <w:p w14:paraId="4C698C8F" w14:textId="77777777" w:rsidR="00DD550A" w:rsidRDefault="00DD550A" w:rsidP="001D0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156D"/>
    <w:multiLevelType w:val="multilevel"/>
    <w:tmpl w:val="39B2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64F78"/>
    <w:multiLevelType w:val="hybridMultilevel"/>
    <w:tmpl w:val="EA28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62EB6"/>
    <w:multiLevelType w:val="multilevel"/>
    <w:tmpl w:val="962E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715800"/>
    <w:multiLevelType w:val="multilevel"/>
    <w:tmpl w:val="66E03B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A5F46"/>
    <w:multiLevelType w:val="multilevel"/>
    <w:tmpl w:val="A1E6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9D4E34"/>
    <w:multiLevelType w:val="multilevel"/>
    <w:tmpl w:val="CE6E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442BB"/>
    <w:multiLevelType w:val="multilevel"/>
    <w:tmpl w:val="7F74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65AA1"/>
    <w:multiLevelType w:val="hybridMultilevel"/>
    <w:tmpl w:val="24D2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D7EEF"/>
    <w:multiLevelType w:val="hybridMultilevel"/>
    <w:tmpl w:val="CDD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E71DF"/>
    <w:multiLevelType w:val="multilevel"/>
    <w:tmpl w:val="8F702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01833"/>
    <w:multiLevelType w:val="hybridMultilevel"/>
    <w:tmpl w:val="038A21E2"/>
    <w:lvl w:ilvl="0" w:tplc="5DA870BA">
      <w:start w:val="1"/>
      <w:numFmt w:val="bullet"/>
      <w:lvlText w:val="•"/>
      <w:lvlJc w:val="left"/>
      <w:pPr>
        <w:tabs>
          <w:tab w:val="num" w:pos="720"/>
        </w:tabs>
        <w:ind w:left="720" w:hanging="360"/>
      </w:pPr>
      <w:rPr>
        <w:rFonts w:ascii="Arial" w:hAnsi="Arial" w:hint="default"/>
      </w:rPr>
    </w:lvl>
    <w:lvl w:ilvl="1" w:tplc="FAF29C9A">
      <w:numFmt w:val="bullet"/>
      <w:lvlText w:val="–"/>
      <w:lvlJc w:val="left"/>
      <w:pPr>
        <w:tabs>
          <w:tab w:val="num" w:pos="1440"/>
        </w:tabs>
        <w:ind w:left="1440" w:hanging="360"/>
      </w:pPr>
      <w:rPr>
        <w:rFonts w:ascii="Arial" w:hAnsi="Arial" w:hint="default"/>
      </w:rPr>
    </w:lvl>
    <w:lvl w:ilvl="2" w:tplc="5504D3DE" w:tentative="1">
      <w:start w:val="1"/>
      <w:numFmt w:val="bullet"/>
      <w:lvlText w:val="•"/>
      <w:lvlJc w:val="left"/>
      <w:pPr>
        <w:tabs>
          <w:tab w:val="num" w:pos="2160"/>
        </w:tabs>
        <w:ind w:left="2160" w:hanging="360"/>
      </w:pPr>
      <w:rPr>
        <w:rFonts w:ascii="Arial" w:hAnsi="Arial" w:hint="default"/>
      </w:rPr>
    </w:lvl>
    <w:lvl w:ilvl="3" w:tplc="779E82CA" w:tentative="1">
      <w:start w:val="1"/>
      <w:numFmt w:val="bullet"/>
      <w:lvlText w:val="•"/>
      <w:lvlJc w:val="left"/>
      <w:pPr>
        <w:tabs>
          <w:tab w:val="num" w:pos="2880"/>
        </w:tabs>
        <w:ind w:left="2880" w:hanging="360"/>
      </w:pPr>
      <w:rPr>
        <w:rFonts w:ascii="Arial" w:hAnsi="Arial" w:hint="default"/>
      </w:rPr>
    </w:lvl>
    <w:lvl w:ilvl="4" w:tplc="10F28992" w:tentative="1">
      <w:start w:val="1"/>
      <w:numFmt w:val="bullet"/>
      <w:lvlText w:val="•"/>
      <w:lvlJc w:val="left"/>
      <w:pPr>
        <w:tabs>
          <w:tab w:val="num" w:pos="3600"/>
        </w:tabs>
        <w:ind w:left="3600" w:hanging="360"/>
      </w:pPr>
      <w:rPr>
        <w:rFonts w:ascii="Arial" w:hAnsi="Arial" w:hint="default"/>
      </w:rPr>
    </w:lvl>
    <w:lvl w:ilvl="5" w:tplc="257A1EB2" w:tentative="1">
      <w:start w:val="1"/>
      <w:numFmt w:val="bullet"/>
      <w:lvlText w:val="•"/>
      <w:lvlJc w:val="left"/>
      <w:pPr>
        <w:tabs>
          <w:tab w:val="num" w:pos="4320"/>
        </w:tabs>
        <w:ind w:left="4320" w:hanging="360"/>
      </w:pPr>
      <w:rPr>
        <w:rFonts w:ascii="Arial" w:hAnsi="Arial" w:hint="default"/>
      </w:rPr>
    </w:lvl>
    <w:lvl w:ilvl="6" w:tplc="E604C3BE" w:tentative="1">
      <w:start w:val="1"/>
      <w:numFmt w:val="bullet"/>
      <w:lvlText w:val="•"/>
      <w:lvlJc w:val="left"/>
      <w:pPr>
        <w:tabs>
          <w:tab w:val="num" w:pos="5040"/>
        </w:tabs>
        <w:ind w:left="5040" w:hanging="360"/>
      </w:pPr>
      <w:rPr>
        <w:rFonts w:ascii="Arial" w:hAnsi="Arial" w:hint="default"/>
      </w:rPr>
    </w:lvl>
    <w:lvl w:ilvl="7" w:tplc="07967988" w:tentative="1">
      <w:start w:val="1"/>
      <w:numFmt w:val="bullet"/>
      <w:lvlText w:val="•"/>
      <w:lvlJc w:val="left"/>
      <w:pPr>
        <w:tabs>
          <w:tab w:val="num" w:pos="5760"/>
        </w:tabs>
        <w:ind w:left="5760" w:hanging="360"/>
      </w:pPr>
      <w:rPr>
        <w:rFonts w:ascii="Arial" w:hAnsi="Arial" w:hint="default"/>
      </w:rPr>
    </w:lvl>
    <w:lvl w:ilvl="8" w:tplc="C6204F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275371"/>
    <w:multiLevelType w:val="multilevel"/>
    <w:tmpl w:val="CF5A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034EEC"/>
    <w:multiLevelType w:val="multilevel"/>
    <w:tmpl w:val="CD6E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55645F"/>
    <w:multiLevelType w:val="hybridMultilevel"/>
    <w:tmpl w:val="BE06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A6980"/>
    <w:multiLevelType w:val="hybridMultilevel"/>
    <w:tmpl w:val="58AA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95379"/>
    <w:multiLevelType w:val="multilevel"/>
    <w:tmpl w:val="00E2303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E3FA6"/>
    <w:multiLevelType w:val="multilevel"/>
    <w:tmpl w:val="2850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C3F82"/>
    <w:multiLevelType w:val="hybridMultilevel"/>
    <w:tmpl w:val="46128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2440C"/>
    <w:multiLevelType w:val="multilevel"/>
    <w:tmpl w:val="886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EF2E73"/>
    <w:multiLevelType w:val="hybridMultilevel"/>
    <w:tmpl w:val="4F92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A13DE"/>
    <w:multiLevelType w:val="multilevel"/>
    <w:tmpl w:val="CA8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9023DD"/>
    <w:multiLevelType w:val="multilevel"/>
    <w:tmpl w:val="001C7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F74B1"/>
    <w:multiLevelType w:val="multilevel"/>
    <w:tmpl w:val="D62E28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6F613D"/>
    <w:multiLevelType w:val="multilevel"/>
    <w:tmpl w:val="585E8A2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9D6001"/>
    <w:multiLevelType w:val="hybridMultilevel"/>
    <w:tmpl w:val="9D18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21"/>
  </w:num>
  <w:num w:numId="5">
    <w:abstractNumId w:val="3"/>
  </w:num>
  <w:num w:numId="6">
    <w:abstractNumId w:val="23"/>
  </w:num>
  <w:num w:numId="7">
    <w:abstractNumId w:val="11"/>
  </w:num>
  <w:num w:numId="8">
    <w:abstractNumId w:val="0"/>
  </w:num>
  <w:num w:numId="9">
    <w:abstractNumId w:val="4"/>
  </w:num>
  <w:num w:numId="10">
    <w:abstractNumId w:val="18"/>
  </w:num>
  <w:num w:numId="11">
    <w:abstractNumId w:val="2"/>
  </w:num>
  <w:num w:numId="12">
    <w:abstractNumId w:val="20"/>
  </w:num>
  <w:num w:numId="13">
    <w:abstractNumId w:val="16"/>
  </w:num>
  <w:num w:numId="14">
    <w:abstractNumId w:val="15"/>
  </w:num>
  <w:num w:numId="15">
    <w:abstractNumId w:val="5"/>
  </w:num>
  <w:num w:numId="16">
    <w:abstractNumId w:val="22"/>
  </w:num>
  <w:num w:numId="17">
    <w:abstractNumId w:val="24"/>
  </w:num>
  <w:num w:numId="18">
    <w:abstractNumId w:val="14"/>
  </w:num>
  <w:num w:numId="19">
    <w:abstractNumId w:val="7"/>
  </w:num>
  <w:num w:numId="20">
    <w:abstractNumId w:val="13"/>
  </w:num>
  <w:num w:numId="21">
    <w:abstractNumId w:val="19"/>
  </w:num>
  <w:num w:numId="22">
    <w:abstractNumId w:val="6"/>
  </w:num>
  <w:num w:numId="23">
    <w:abstractNumId w:val="9"/>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sDQ1tTS3NDewtDBU0lEKTi0uzszPAykwqgUA3o8KICwAAAA="/>
  </w:docVars>
  <w:rsids>
    <w:rsidRoot w:val="003D4F90"/>
    <w:rsid w:val="00020B3F"/>
    <w:rsid w:val="000F0855"/>
    <w:rsid w:val="00183DC5"/>
    <w:rsid w:val="001C665D"/>
    <w:rsid w:val="001D0765"/>
    <w:rsid w:val="00213AAC"/>
    <w:rsid w:val="00244C16"/>
    <w:rsid w:val="00246C80"/>
    <w:rsid w:val="002C39C6"/>
    <w:rsid w:val="0034437C"/>
    <w:rsid w:val="00386CE0"/>
    <w:rsid w:val="00391384"/>
    <w:rsid w:val="003D4F90"/>
    <w:rsid w:val="003E6F43"/>
    <w:rsid w:val="0041062B"/>
    <w:rsid w:val="00444298"/>
    <w:rsid w:val="00454ED5"/>
    <w:rsid w:val="004B55E5"/>
    <w:rsid w:val="004F3223"/>
    <w:rsid w:val="00530473"/>
    <w:rsid w:val="00531C73"/>
    <w:rsid w:val="00565561"/>
    <w:rsid w:val="00581E74"/>
    <w:rsid w:val="005A6D7E"/>
    <w:rsid w:val="005B3823"/>
    <w:rsid w:val="0062655D"/>
    <w:rsid w:val="0066772C"/>
    <w:rsid w:val="006B0471"/>
    <w:rsid w:val="006C59D1"/>
    <w:rsid w:val="006F5A60"/>
    <w:rsid w:val="007142C6"/>
    <w:rsid w:val="007459DF"/>
    <w:rsid w:val="00751BBE"/>
    <w:rsid w:val="007637F1"/>
    <w:rsid w:val="007773FD"/>
    <w:rsid w:val="00785F89"/>
    <w:rsid w:val="00805F3E"/>
    <w:rsid w:val="008510BA"/>
    <w:rsid w:val="00861FBE"/>
    <w:rsid w:val="008D2542"/>
    <w:rsid w:val="008F5595"/>
    <w:rsid w:val="00910372"/>
    <w:rsid w:val="00941DF5"/>
    <w:rsid w:val="00957EAE"/>
    <w:rsid w:val="009731A7"/>
    <w:rsid w:val="00A2532A"/>
    <w:rsid w:val="00A37466"/>
    <w:rsid w:val="00A43D6B"/>
    <w:rsid w:val="00A668D1"/>
    <w:rsid w:val="00A955F3"/>
    <w:rsid w:val="00AA5B10"/>
    <w:rsid w:val="00AC661D"/>
    <w:rsid w:val="00AE0821"/>
    <w:rsid w:val="00B01A43"/>
    <w:rsid w:val="00B41E91"/>
    <w:rsid w:val="00B54053"/>
    <w:rsid w:val="00BA66B6"/>
    <w:rsid w:val="00BD4BF5"/>
    <w:rsid w:val="00BF172D"/>
    <w:rsid w:val="00C0225D"/>
    <w:rsid w:val="00C4058D"/>
    <w:rsid w:val="00C41E33"/>
    <w:rsid w:val="00D17A1E"/>
    <w:rsid w:val="00D91620"/>
    <w:rsid w:val="00DD550A"/>
    <w:rsid w:val="00DE3B02"/>
    <w:rsid w:val="00DE5696"/>
    <w:rsid w:val="00DE7277"/>
    <w:rsid w:val="00E2151C"/>
    <w:rsid w:val="00E756F7"/>
    <w:rsid w:val="00EB351A"/>
    <w:rsid w:val="00EF6AE6"/>
    <w:rsid w:val="00F4327F"/>
    <w:rsid w:val="00FB38CE"/>
    <w:rsid w:val="00FD4603"/>
    <w:rsid w:val="00FD7774"/>
    <w:rsid w:val="018F7C15"/>
    <w:rsid w:val="01B644D1"/>
    <w:rsid w:val="01D8B49E"/>
    <w:rsid w:val="024E2313"/>
    <w:rsid w:val="0283D9BB"/>
    <w:rsid w:val="02C933B8"/>
    <w:rsid w:val="02D2B333"/>
    <w:rsid w:val="03349AC2"/>
    <w:rsid w:val="041916E7"/>
    <w:rsid w:val="0522421C"/>
    <w:rsid w:val="05888AD2"/>
    <w:rsid w:val="05D96787"/>
    <w:rsid w:val="060549FF"/>
    <w:rsid w:val="06C9A77E"/>
    <w:rsid w:val="075F8B2C"/>
    <w:rsid w:val="08616075"/>
    <w:rsid w:val="09110849"/>
    <w:rsid w:val="0A8E2541"/>
    <w:rsid w:val="0A981AD7"/>
    <w:rsid w:val="0AF8B5AD"/>
    <w:rsid w:val="0C51C4C6"/>
    <w:rsid w:val="0C57C2A4"/>
    <w:rsid w:val="0EB50AC3"/>
    <w:rsid w:val="0F896588"/>
    <w:rsid w:val="10BFC049"/>
    <w:rsid w:val="119E93DC"/>
    <w:rsid w:val="11CCFF38"/>
    <w:rsid w:val="125B39B3"/>
    <w:rsid w:val="13661483"/>
    <w:rsid w:val="142C5F4C"/>
    <w:rsid w:val="143819D6"/>
    <w:rsid w:val="143EFD1D"/>
    <w:rsid w:val="1487BB15"/>
    <w:rsid w:val="14EE4C6D"/>
    <w:rsid w:val="1504E47B"/>
    <w:rsid w:val="167FF1EC"/>
    <w:rsid w:val="179EB343"/>
    <w:rsid w:val="1841AD0F"/>
    <w:rsid w:val="18547A15"/>
    <w:rsid w:val="198EBE2F"/>
    <w:rsid w:val="19FEF9CA"/>
    <w:rsid w:val="1A1A7E18"/>
    <w:rsid w:val="1A949AA6"/>
    <w:rsid w:val="1A97FCCA"/>
    <w:rsid w:val="1C294E07"/>
    <w:rsid w:val="1D498551"/>
    <w:rsid w:val="1D8BDC5E"/>
    <w:rsid w:val="1D9864B4"/>
    <w:rsid w:val="205C4A5A"/>
    <w:rsid w:val="20C9ACFF"/>
    <w:rsid w:val="21481FC7"/>
    <w:rsid w:val="22299547"/>
    <w:rsid w:val="22F6093F"/>
    <w:rsid w:val="22FBB07A"/>
    <w:rsid w:val="23B12A67"/>
    <w:rsid w:val="24E995E1"/>
    <w:rsid w:val="265478A1"/>
    <w:rsid w:val="26E79567"/>
    <w:rsid w:val="27647A04"/>
    <w:rsid w:val="278FA2D5"/>
    <w:rsid w:val="27B7614B"/>
    <w:rsid w:val="288365C8"/>
    <w:rsid w:val="28870D1F"/>
    <w:rsid w:val="28D8BE62"/>
    <w:rsid w:val="2A5C4EEE"/>
    <w:rsid w:val="2B2581AF"/>
    <w:rsid w:val="2B43C40F"/>
    <w:rsid w:val="2BBBA85A"/>
    <w:rsid w:val="2C00E276"/>
    <w:rsid w:val="2CB90CD6"/>
    <w:rsid w:val="2EF2A74C"/>
    <w:rsid w:val="2F3B0B42"/>
    <w:rsid w:val="2F687DAE"/>
    <w:rsid w:val="2F8979E3"/>
    <w:rsid w:val="2FC6A1BD"/>
    <w:rsid w:val="30754F50"/>
    <w:rsid w:val="30C6DF04"/>
    <w:rsid w:val="30FD7599"/>
    <w:rsid w:val="311D5CBE"/>
    <w:rsid w:val="31B395A1"/>
    <w:rsid w:val="322AE9DE"/>
    <w:rsid w:val="32780A23"/>
    <w:rsid w:val="327F12DF"/>
    <w:rsid w:val="333B4C28"/>
    <w:rsid w:val="340FDBDC"/>
    <w:rsid w:val="349DD1D9"/>
    <w:rsid w:val="351E51DE"/>
    <w:rsid w:val="35628AA0"/>
    <w:rsid w:val="35A45506"/>
    <w:rsid w:val="396A33B6"/>
    <w:rsid w:val="39CB7FA8"/>
    <w:rsid w:val="39F88A2D"/>
    <w:rsid w:val="3B17C26C"/>
    <w:rsid w:val="3B84877B"/>
    <w:rsid w:val="3BB801F7"/>
    <w:rsid w:val="3BDAE7DF"/>
    <w:rsid w:val="3CA1D478"/>
    <w:rsid w:val="3DB7FB2A"/>
    <w:rsid w:val="3E3DA4D9"/>
    <w:rsid w:val="3E4B0BC1"/>
    <w:rsid w:val="3E5E6319"/>
    <w:rsid w:val="3EDB86B6"/>
    <w:rsid w:val="3F77224F"/>
    <w:rsid w:val="402D6DFD"/>
    <w:rsid w:val="40A71CA2"/>
    <w:rsid w:val="4119AAB7"/>
    <w:rsid w:val="4301DE11"/>
    <w:rsid w:val="4334D4C5"/>
    <w:rsid w:val="43D70380"/>
    <w:rsid w:val="44ACE65D"/>
    <w:rsid w:val="45A1FE2D"/>
    <w:rsid w:val="45CFCBA9"/>
    <w:rsid w:val="46DCCEB1"/>
    <w:rsid w:val="470DEC4D"/>
    <w:rsid w:val="474D8F62"/>
    <w:rsid w:val="47599EA8"/>
    <w:rsid w:val="47B327F3"/>
    <w:rsid w:val="47D54F34"/>
    <w:rsid w:val="47EF1961"/>
    <w:rsid w:val="48E67B00"/>
    <w:rsid w:val="49C38BA3"/>
    <w:rsid w:val="4A3AE4B6"/>
    <w:rsid w:val="4A76BF2F"/>
    <w:rsid w:val="4A960E2B"/>
    <w:rsid w:val="4BE7F315"/>
    <w:rsid w:val="4BFDD1BD"/>
    <w:rsid w:val="4C07F8DE"/>
    <w:rsid w:val="4C384BB0"/>
    <w:rsid w:val="4C6B61CE"/>
    <w:rsid w:val="4CAA05A3"/>
    <w:rsid w:val="4CBFE5C8"/>
    <w:rsid w:val="4CC609E2"/>
    <w:rsid w:val="4CF0508F"/>
    <w:rsid w:val="4FF7868A"/>
    <w:rsid w:val="50EF6825"/>
    <w:rsid w:val="52189CF5"/>
    <w:rsid w:val="526F2AF5"/>
    <w:rsid w:val="53038E67"/>
    <w:rsid w:val="53A45AA8"/>
    <w:rsid w:val="54CAF7AD"/>
    <w:rsid w:val="54EF1638"/>
    <w:rsid w:val="55B55CE4"/>
    <w:rsid w:val="55B616D1"/>
    <w:rsid w:val="564FA29D"/>
    <w:rsid w:val="5718C5EE"/>
    <w:rsid w:val="57408464"/>
    <w:rsid w:val="57CC687D"/>
    <w:rsid w:val="58111EBE"/>
    <w:rsid w:val="58518F37"/>
    <w:rsid w:val="5868CCBD"/>
    <w:rsid w:val="5A3280C3"/>
    <w:rsid w:val="5BBE3169"/>
    <w:rsid w:val="5D98CC1B"/>
    <w:rsid w:val="5E6B061B"/>
    <w:rsid w:val="61135116"/>
    <w:rsid w:val="61CA3261"/>
    <w:rsid w:val="6286BA07"/>
    <w:rsid w:val="631AC70D"/>
    <w:rsid w:val="63C8A0F2"/>
    <w:rsid w:val="63C9383B"/>
    <w:rsid w:val="6424F65E"/>
    <w:rsid w:val="643F3143"/>
    <w:rsid w:val="64D1E38C"/>
    <w:rsid w:val="655DA1CA"/>
    <w:rsid w:val="666E55BD"/>
    <w:rsid w:val="68008069"/>
    <w:rsid w:val="680C1A6D"/>
    <w:rsid w:val="69CD1E93"/>
    <w:rsid w:val="6A10DD09"/>
    <w:rsid w:val="6B798C67"/>
    <w:rsid w:val="6CB4FBE8"/>
    <w:rsid w:val="6D155CC8"/>
    <w:rsid w:val="6E5F9D75"/>
    <w:rsid w:val="6F629853"/>
    <w:rsid w:val="6F83AD27"/>
    <w:rsid w:val="701521DA"/>
    <w:rsid w:val="704CFD8A"/>
    <w:rsid w:val="70611506"/>
    <w:rsid w:val="71368DD4"/>
    <w:rsid w:val="71B31551"/>
    <w:rsid w:val="72239704"/>
    <w:rsid w:val="728B012A"/>
    <w:rsid w:val="730F2DA1"/>
    <w:rsid w:val="73A94FFA"/>
    <w:rsid w:val="73BC495C"/>
    <w:rsid w:val="73F9AF35"/>
    <w:rsid w:val="7426D18B"/>
    <w:rsid w:val="75CA6FCF"/>
    <w:rsid w:val="75D96FBA"/>
    <w:rsid w:val="75F27A79"/>
    <w:rsid w:val="7678C945"/>
    <w:rsid w:val="76B24BAA"/>
    <w:rsid w:val="7743C05D"/>
    <w:rsid w:val="77489EB0"/>
    <w:rsid w:val="79177F6A"/>
    <w:rsid w:val="79890DF7"/>
    <w:rsid w:val="79B20B85"/>
    <w:rsid w:val="7BAC31E4"/>
    <w:rsid w:val="7C15D9E7"/>
    <w:rsid w:val="7CBC0AF1"/>
    <w:rsid w:val="7DB1AA48"/>
    <w:rsid w:val="7E500623"/>
    <w:rsid w:val="7E97FFB0"/>
    <w:rsid w:val="7F1315F8"/>
    <w:rsid w:val="7F189382"/>
    <w:rsid w:val="7F4EB00B"/>
    <w:rsid w:val="7F5510BE"/>
    <w:rsid w:val="7F698432"/>
    <w:rsid w:val="7F97ED75"/>
    <w:rsid w:val="7FDBC7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A9E98"/>
  <w15:chartTrackingRefBased/>
  <w15:docId w15:val="{6447416C-4BA6-472A-A415-DCAF0075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4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4F90"/>
  </w:style>
  <w:style w:type="character" w:customStyle="1" w:styleId="eop">
    <w:name w:val="eop"/>
    <w:basedOn w:val="DefaultParagraphFont"/>
    <w:rsid w:val="003D4F90"/>
  </w:style>
  <w:style w:type="paragraph" w:styleId="NormalWeb">
    <w:name w:val="Normal (Web)"/>
    <w:basedOn w:val="Normal"/>
    <w:uiPriority w:val="99"/>
    <w:semiHidden/>
    <w:unhideWhenUsed/>
    <w:rsid w:val="003D4F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D4F90"/>
    <w:rPr>
      <w:color w:val="0000FF"/>
      <w:u w:val="single"/>
    </w:rPr>
  </w:style>
  <w:style w:type="character" w:styleId="UnresolvedMention">
    <w:name w:val="Unresolved Mention"/>
    <w:basedOn w:val="DefaultParagraphFont"/>
    <w:uiPriority w:val="99"/>
    <w:semiHidden/>
    <w:unhideWhenUsed/>
    <w:rsid w:val="003D4F90"/>
    <w:rPr>
      <w:color w:val="605E5C"/>
      <w:shd w:val="clear" w:color="auto" w:fill="E1DFDD"/>
    </w:rPr>
  </w:style>
  <w:style w:type="paragraph" w:customStyle="1" w:styleId="04xlpa">
    <w:name w:val="_04xlpa"/>
    <w:basedOn w:val="Normal"/>
    <w:rsid w:val="00B54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B54053"/>
  </w:style>
  <w:style w:type="paragraph" w:styleId="ListParagraph">
    <w:name w:val="List Paragraph"/>
    <w:basedOn w:val="Normal"/>
    <w:uiPriority w:val="34"/>
    <w:qFormat/>
    <w:rsid w:val="00B54053"/>
    <w:pPr>
      <w:ind w:left="720"/>
      <w:contextualSpacing/>
    </w:pPr>
  </w:style>
  <w:style w:type="character" w:styleId="CommentReference">
    <w:name w:val="annotation reference"/>
    <w:basedOn w:val="DefaultParagraphFont"/>
    <w:uiPriority w:val="99"/>
    <w:semiHidden/>
    <w:unhideWhenUsed/>
    <w:rsid w:val="008D2542"/>
    <w:rPr>
      <w:sz w:val="16"/>
      <w:szCs w:val="16"/>
    </w:rPr>
  </w:style>
  <w:style w:type="paragraph" w:styleId="CommentText">
    <w:name w:val="annotation text"/>
    <w:basedOn w:val="Normal"/>
    <w:link w:val="CommentTextChar"/>
    <w:uiPriority w:val="99"/>
    <w:unhideWhenUsed/>
    <w:rsid w:val="008D2542"/>
    <w:pPr>
      <w:spacing w:line="240" w:lineRule="auto"/>
    </w:pPr>
    <w:rPr>
      <w:sz w:val="20"/>
      <w:szCs w:val="20"/>
    </w:rPr>
  </w:style>
  <w:style w:type="character" w:customStyle="1" w:styleId="CommentTextChar">
    <w:name w:val="Comment Text Char"/>
    <w:basedOn w:val="DefaultParagraphFont"/>
    <w:link w:val="CommentText"/>
    <w:uiPriority w:val="99"/>
    <w:rsid w:val="008D2542"/>
    <w:rPr>
      <w:sz w:val="20"/>
      <w:szCs w:val="20"/>
    </w:rPr>
  </w:style>
  <w:style w:type="paragraph" w:styleId="CommentSubject">
    <w:name w:val="annotation subject"/>
    <w:basedOn w:val="CommentText"/>
    <w:next w:val="CommentText"/>
    <w:link w:val="CommentSubjectChar"/>
    <w:uiPriority w:val="99"/>
    <w:semiHidden/>
    <w:unhideWhenUsed/>
    <w:rsid w:val="008D2542"/>
    <w:rPr>
      <w:b/>
      <w:bCs/>
    </w:rPr>
  </w:style>
  <w:style w:type="character" w:customStyle="1" w:styleId="CommentSubjectChar">
    <w:name w:val="Comment Subject Char"/>
    <w:basedOn w:val="CommentTextChar"/>
    <w:link w:val="CommentSubject"/>
    <w:uiPriority w:val="99"/>
    <w:semiHidden/>
    <w:rsid w:val="008D2542"/>
    <w:rPr>
      <w:b/>
      <w:bCs/>
      <w:sz w:val="20"/>
      <w:szCs w:val="20"/>
    </w:rPr>
  </w:style>
  <w:style w:type="paragraph" w:styleId="BalloonText">
    <w:name w:val="Balloon Text"/>
    <w:basedOn w:val="Normal"/>
    <w:link w:val="BalloonTextChar"/>
    <w:uiPriority w:val="99"/>
    <w:semiHidden/>
    <w:unhideWhenUsed/>
    <w:rsid w:val="008D2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542"/>
    <w:rPr>
      <w:rFonts w:ascii="Segoe UI" w:hAnsi="Segoe UI" w:cs="Segoe UI"/>
      <w:sz w:val="18"/>
      <w:szCs w:val="18"/>
    </w:rPr>
  </w:style>
  <w:style w:type="paragraph" w:styleId="Revision">
    <w:name w:val="Revision"/>
    <w:hidden/>
    <w:uiPriority w:val="99"/>
    <w:semiHidden/>
    <w:rsid w:val="001D0765"/>
    <w:pPr>
      <w:spacing w:after="0" w:line="240" w:lineRule="auto"/>
    </w:pPr>
  </w:style>
  <w:style w:type="character" w:styleId="FollowedHyperlink">
    <w:name w:val="FollowedHyperlink"/>
    <w:basedOn w:val="DefaultParagraphFont"/>
    <w:uiPriority w:val="99"/>
    <w:semiHidden/>
    <w:unhideWhenUsed/>
    <w:rsid w:val="00E756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9056">
      <w:bodyDiv w:val="1"/>
      <w:marLeft w:val="0"/>
      <w:marRight w:val="0"/>
      <w:marTop w:val="0"/>
      <w:marBottom w:val="0"/>
      <w:divBdr>
        <w:top w:val="none" w:sz="0" w:space="0" w:color="auto"/>
        <w:left w:val="none" w:sz="0" w:space="0" w:color="auto"/>
        <w:bottom w:val="none" w:sz="0" w:space="0" w:color="auto"/>
        <w:right w:val="none" w:sz="0" w:space="0" w:color="auto"/>
      </w:divBdr>
    </w:div>
    <w:div w:id="82649731">
      <w:bodyDiv w:val="1"/>
      <w:marLeft w:val="0"/>
      <w:marRight w:val="0"/>
      <w:marTop w:val="0"/>
      <w:marBottom w:val="0"/>
      <w:divBdr>
        <w:top w:val="none" w:sz="0" w:space="0" w:color="auto"/>
        <w:left w:val="none" w:sz="0" w:space="0" w:color="auto"/>
        <w:bottom w:val="none" w:sz="0" w:space="0" w:color="auto"/>
        <w:right w:val="none" w:sz="0" w:space="0" w:color="auto"/>
      </w:divBdr>
    </w:div>
    <w:div w:id="128135253">
      <w:bodyDiv w:val="1"/>
      <w:marLeft w:val="0"/>
      <w:marRight w:val="0"/>
      <w:marTop w:val="0"/>
      <w:marBottom w:val="0"/>
      <w:divBdr>
        <w:top w:val="none" w:sz="0" w:space="0" w:color="auto"/>
        <w:left w:val="none" w:sz="0" w:space="0" w:color="auto"/>
        <w:bottom w:val="none" w:sz="0" w:space="0" w:color="auto"/>
        <w:right w:val="none" w:sz="0" w:space="0" w:color="auto"/>
      </w:divBdr>
      <w:divsChild>
        <w:div w:id="168451334">
          <w:marLeft w:val="0"/>
          <w:marRight w:val="0"/>
          <w:marTop w:val="0"/>
          <w:marBottom w:val="0"/>
          <w:divBdr>
            <w:top w:val="none" w:sz="0" w:space="0" w:color="auto"/>
            <w:left w:val="none" w:sz="0" w:space="0" w:color="auto"/>
            <w:bottom w:val="none" w:sz="0" w:space="0" w:color="auto"/>
            <w:right w:val="none" w:sz="0" w:space="0" w:color="auto"/>
          </w:divBdr>
        </w:div>
        <w:div w:id="1493791806">
          <w:marLeft w:val="0"/>
          <w:marRight w:val="0"/>
          <w:marTop w:val="0"/>
          <w:marBottom w:val="0"/>
          <w:divBdr>
            <w:top w:val="none" w:sz="0" w:space="0" w:color="auto"/>
            <w:left w:val="none" w:sz="0" w:space="0" w:color="auto"/>
            <w:bottom w:val="none" w:sz="0" w:space="0" w:color="auto"/>
            <w:right w:val="none" w:sz="0" w:space="0" w:color="auto"/>
          </w:divBdr>
        </w:div>
        <w:div w:id="625351899">
          <w:marLeft w:val="0"/>
          <w:marRight w:val="0"/>
          <w:marTop w:val="0"/>
          <w:marBottom w:val="0"/>
          <w:divBdr>
            <w:top w:val="none" w:sz="0" w:space="0" w:color="auto"/>
            <w:left w:val="none" w:sz="0" w:space="0" w:color="auto"/>
            <w:bottom w:val="none" w:sz="0" w:space="0" w:color="auto"/>
            <w:right w:val="none" w:sz="0" w:space="0" w:color="auto"/>
          </w:divBdr>
        </w:div>
        <w:div w:id="2023192995">
          <w:marLeft w:val="0"/>
          <w:marRight w:val="0"/>
          <w:marTop w:val="0"/>
          <w:marBottom w:val="0"/>
          <w:divBdr>
            <w:top w:val="none" w:sz="0" w:space="0" w:color="auto"/>
            <w:left w:val="none" w:sz="0" w:space="0" w:color="auto"/>
            <w:bottom w:val="none" w:sz="0" w:space="0" w:color="auto"/>
            <w:right w:val="none" w:sz="0" w:space="0" w:color="auto"/>
          </w:divBdr>
        </w:div>
      </w:divsChild>
    </w:div>
    <w:div w:id="196284402">
      <w:bodyDiv w:val="1"/>
      <w:marLeft w:val="0"/>
      <w:marRight w:val="0"/>
      <w:marTop w:val="0"/>
      <w:marBottom w:val="0"/>
      <w:divBdr>
        <w:top w:val="none" w:sz="0" w:space="0" w:color="auto"/>
        <w:left w:val="none" w:sz="0" w:space="0" w:color="auto"/>
        <w:bottom w:val="none" w:sz="0" w:space="0" w:color="auto"/>
        <w:right w:val="none" w:sz="0" w:space="0" w:color="auto"/>
      </w:divBdr>
      <w:divsChild>
        <w:div w:id="1070352454">
          <w:marLeft w:val="0"/>
          <w:marRight w:val="0"/>
          <w:marTop w:val="0"/>
          <w:marBottom w:val="0"/>
          <w:divBdr>
            <w:top w:val="none" w:sz="0" w:space="0" w:color="auto"/>
            <w:left w:val="none" w:sz="0" w:space="0" w:color="auto"/>
            <w:bottom w:val="none" w:sz="0" w:space="0" w:color="auto"/>
            <w:right w:val="none" w:sz="0" w:space="0" w:color="auto"/>
          </w:divBdr>
        </w:div>
        <w:div w:id="963080393">
          <w:marLeft w:val="0"/>
          <w:marRight w:val="0"/>
          <w:marTop w:val="0"/>
          <w:marBottom w:val="0"/>
          <w:divBdr>
            <w:top w:val="none" w:sz="0" w:space="0" w:color="auto"/>
            <w:left w:val="none" w:sz="0" w:space="0" w:color="auto"/>
            <w:bottom w:val="none" w:sz="0" w:space="0" w:color="auto"/>
            <w:right w:val="none" w:sz="0" w:space="0" w:color="auto"/>
          </w:divBdr>
        </w:div>
      </w:divsChild>
    </w:div>
    <w:div w:id="225727438">
      <w:bodyDiv w:val="1"/>
      <w:marLeft w:val="0"/>
      <w:marRight w:val="0"/>
      <w:marTop w:val="0"/>
      <w:marBottom w:val="0"/>
      <w:divBdr>
        <w:top w:val="none" w:sz="0" w:space="0" w:color="auto"/>
        <w:left w:val="none" w:sz="0" w:space="0" w:color="auto"/>
        <w:bottom w:val="none" w:sz="0" w:space="0" w:color="auto"/>
        <w:right w:val="none" w:sz="0" w:space="0" w:color="auto"/>
      </w:divBdr>
    </w:div>
    <w:div w:id="247085376">
      <w:bodyDiv w:val="1"/>
      <w:marLeft w:val="0"/>
      <w:marRight w:val="0"/>
      <w:marTop w:val="0"/>
      <w:marBottom w:val="0"/>
      <w:divBdr>
        <w:top w:val="none" w:sz="0" w:space="0" w:color="auto"/>
        <w:left w:val="none" w:sz="0" w:space="0" w:color="auto"/>
        <w:bottom w:val="none" w:sz="0" w:space="0" w:color="auto"/>
        <w:right w:val="none" w:sz="0" w:space="0" w:color="auto"/>
      </w:divBdr>
    </w:div>
    <w:div w:id="257956427">
      <w:bodyDiv w:val="1"/>
      <w:marLeft w:val="0"/>
      <w:marRight w:val="0"/>
      <w:marTop w:val="0"/>
      <w:marBottom w:val="0"/>
      <w:divBdr>
        <w:top w:val="none" w:sz="0" w:space="0" w:color="auto"/>
        <w:left w:val="none" w:sz="0" w:space="0" w:color="auto"/>
        <w:bottom w:val="none" w:sz="0" w:space="0" w:color="auto"/>
        <w:right w:val="none" w:sz="0" w:space="0" w:color="auto"/>
      </w:divBdr>
      <w:divsChild>
        <w:div w:id="1631932545">
          <w:marLeft w:val="547"/>
          <w:marRight w:val="0"/>
          <w:marTop w:val="140"/>
          <w:marBottom w:val="0"/>
          <w:divBdr>
            <w:top w:val="none" w:sz="0" w:space="0" w:color="auto"/>
            <w:left w:val="none" w:sz="0" w:space="0" w:color="auto"/>
            <w:bottom w:val="none" w:sz="0" w:space="0" w:color="auto"/>
            <w:right w:val="none" w:sz="0" w:space="0" w:color="auto"/>
          </w:divBdr>
        </w:div>
        <w:div w:id="2000109763">
          <w:marLeft w:val="547"/>
          <w:marRight w:val="0"/>
          <w:marTop w:val="140"/>
          <w:marBottom w:val="0"/>
          <w:divBdr>
            <w:top w:val="none" w:sz="0" w:space="0" w:color="auto"/>
            <w:left w:val="none" w:sz="0" w:space="0" w:color="auto"/>
            <w:bottom w:val="none" w:sz="0" w:space="0" w:color="auto"/>
            <w:right w:val="none" w:sz="0" w:space="0" w:color="auto"/>
          </w:divBdr>
        </w:div>
        <w:div w:id="55785619">
          <w:marLeft w:val="547"/>
          <w:marRight w:val="0"/>
          <w:marTop w:val="140"/>
          <w:marBottom w:val="0"/>
          <w:divBdr>
            <w:top w:val="none" w:sz="0" w:space="0" w:color="auto"/>
            <w:left w:val="none" w:sz="0" w:space="0" w:color="auto"/>
            <w:bottom w:val="none" w:sz="0" w:space="0" w:color="auto"/>
            <w:right w:val="none" w:sz="0" w:space="0" w:color="auto"/>
          </w:divBdr>
        </w:div>
        <w:div w:id="2004700116">
          <w:marLeft w:val="547"/>
          <w:marRight w:val="0"/>
          <w:marTop w:val="140"/>
          <w:marBottom w:val="0"/>
          <w:divBdr>
            <w:top w:val="none" w:sz="0" w:space="0" w:color="auto"/>
            <w:left w:val="none" w:sz="0" w:space="0" w:color="auto"/>
            <w:bottom w:val="none" w:sz="0" w:space="0" w:color="auto"/>
            <w:right w:val="none" w:sz="0" w:space="0" w:color="auto"/>
          </w:divBdr>
        </w:div>
        <w:div w:id="28771933">
          <w:marLeft w:val="1238"/>
          <w:marRight w:val="0"/>
          <w:marTop w:val="140"/>
          <w:marBottom w:val="0"/>
          <w:divBdr>
            <w:top w:val="none" w:sz="0" w:space="0" w:color="auto"/>
            <w:left w:val="none" w:sz="0" w:space="0" w:color="auto"/>
            <w:bottom w:val="none" w:sz="0" w:space="0" w:color="auto"/>
            <w:right w:val="none" w:sz="0" w:space="0" w:color="auto"/>
          </w:divBdr>
        </w:div>
        <w:div w:id="551549">
          <w:marLeft w:val="1238"/>
          <w:marRight w:val="0"/>
          <w:marTop w:val="140"/>
          <w:marBottom w:val="0"/>
          <w:divBdr>
            <w:top w:val="none" w:sz="0" w:space="0" w:color="auto"/>
            <w:left w:val="none" w:sz="0" w:space="0" w:color="auto"/>
            <w:bottom w:val="none" w:sz="0" w:space="0" w:color="auto"/>
            <w:right w:val="none" w:sz="0" w:space="0" w:color="auto"/>
          </w:divBdr>
        </w:div>
        <w:div w:id="1597055991">
          <w:marLeft w:val="547"/>
          <w:marRight w:val="0"/>
          <w:marTop w:val="140"/>
          <w:marBottom w:val="0"/>
          <w:divBdr>
            <w:top w:val="none" w:sz="0" w:space="0" w:color="auto"/>
            <w:left w:val="none" w:sz="0" w:space="0" w:color="auto"/>
            <w:bottom w:val="none" w:sz="0" w:space="0" w:color="auto"/>
            <w:right w:val="none" w:sz="0" w:space="0" w:color="auto"/>
          </w:divBdr>
        </w:div>
        <w:div w:id="128016843">
          <w:marLeft w:val="547"/>
          <w:marRight w:val="0"/>
          <w:marTop w:val="140"/>
          <w:marBottom w:val="0"/>
          <w:divBdr>
            <w:top w:val="none" w:sz="0" w:space="0" w:color="auto"/>
            <w:left w:val="none" w:sz="0" w:space="0" w:color="auto"/>
            <w:bottom w:val="none" w:sz="0" w:space="0" w:color="auto"/>
            <w:right w:val="none" w:sz="0" w:space="0" w:color="auto"/>
          </w:divBdr>
        </w:div>
        <w:div w:id="851719260">
          <w:marLeft w:val="547"/>
          <w:marRight w:val="0"/>
          <w:marTop w:val="140"/>
          <w:marBottom w:val="0"/>
          <w:divBdr>
            <w:top w:val="none" w:sz="0" w:space="0" w:color="auto"/>
            <w:left w:val="none" w:sz="0" w:space="0" w:color="auto"/>
            <w:bottom w:val="none" w:sz="0" w:space="0" w:color="auto"/>
            <w:right w:val="none" w:sz="0" w:space="0" w:color="auto"/>
          </w:divBdr>
        </w:div>
        <w:div w:id="325670118">
          <w:marLeft w:val="547"/>
          <w:marRight w:val="0"/>
          <w:marTop w:val="140"/>
          <w:marBottom w:val="0"/>
          <w:divBdr>
            <w:top w:val="none" w:sz="0" w:space="0" w:color="auto"/>
            <w:left w:val="none" w:sz="0" w:space="0" w:color="auto"/>
            <w:bottom w:val="none" w:sz="0" w:space="0" w:color="auto"/>
            <w:right w:val="none" w:sz="0" w:space="0" w:color="auto"/>
          </w:divBdr>
        </w:div>
      </w:divsChild>
    </w:div>
    <w:div w:id="273026603">
      <w:bodyDiv w:val="1"/>
      <w:marLeft w:val="0"/>
      <w:marRight w:val="0"/>
      <w:marTop w:val="0"/>
      <w:marBottom w:val="0"/>
      <w:divBdr>
        <w:top w:val="none" w:sz="0" w:space="0" w:color="auto"/>
        <w:left w:val="none" w:sz="0" w:space="0" w:color="auto"/>
        <w:bottom w:val="none" w:sz="0" w:space="0" w:color="auto"/>
        <w:right w:val="none" w:sz="0" w:space="0" w:color="auto"/>
      </w:divBdr>
      <w:divsChild>
        <w:div w:id="593977515">
          <w:marLeft w:val="0"/>
          <w:marRight w:val="0"/>
          <w:marTop w:val="0"/>
          <w:marBottom w:val="0"/>
          <w:divBdr>
            <w:top w:val="none" w:sz="0" w:space="0" w:color="auto"/>
            <w:left w:val="none" w:sz="0" w:space="0" w:color="auto"/>
            <w:bottom w:val="none" w:sz="0" w:space="0" w:color="auto"/>
            <w:right w:val="none" w:sz="0" w:space="0" w:color="auto"/>
          </w:divBdr>
          <w:divsChild>
            <w:div w:id="2095927957">
              <w:marLeft w:val="0"/>
              <w:marRight w:val="0"/>
              <w:marTop w:val="0"/>
              <w:marBottom w:val="0"/>
              <w:divBdr>
                <w:top w:val="none" w:sz="0" w:space="0" w:color="auto"/>
                <w:left w:val="none" w:sz="0" w:space="0" w:color="auto"/>
                <w:bottom w:val="none" w:sz="0" w:space="0" w:color="auto"/>
                <w:right w:val="none" w:sz="0" w:space="0" w:color="auto"/>
              </w:divBdr>
            </w:div>
            <w:div w:id="732120561">
              <w:marLeft w:val="0"/>
              <w:marRight w:val="0"/>
              <w:marTop w:val="0"/>
              <w:marBottom w:val="0"/>
              <w:divBdr>
                <w:top w:val="none" w:sz="0" w:space="0" w:color="auto"/>
                <w:left w:val="none" w:sz="0" w:space="0" w:color="auto"/>
                <w:bottom w:val="none" w:sz="0" w:space="0" w:color="auto"/>
                <w:right w:val="none" w:sz="0" w:space="0" w:color="auto"/>
              </w:divBdr>
            </w:div>
            <w:div w:id="1401102112">
              <w:marLeft w:val="0"/>
              <w:marRight w:val="0"/>
              <w:marTop w:val="0"/>
              <w:marBottom w:val="0"/>
              <w:divBdr>
                <w:top w:val="none" w:sz="0" w:space="0" w:color="auto"/>
                <w:left w:val="none" w:sz="0" w:space="0" w:color="auto"/>
                <w:bottom w:val="none" w:sz="0" w:space="0" w:color="auto"/>
                <w:right w:val="none" w:sz="0" w:space="0" w:color="auto"/>
              </w:divBdr>
            </w:div>
          </w:divsChild>
        </w:div>
        <w:div w:id="879053596">
          <w:marLeft w:val="0"/>
          <w:marRight w:val="0"/>
          <w:marTop w:val="0"/>
          <w:marBottom w:val="0"/>
          <w:divBdr>
            <w:top w:val="none" w:sz="0" w:space="0" w:color="auto"/>
            <w:left w:val="none" w:sz="0" w:space="0" w:color="auto"/>
            <w:bottom w:val="none" w:sz="0" w:space="0" w:color="auto"/>
            <w:right w:val="none" w:sz="0" w:space="0" w:color="auto"/>
          </w:divBdr>
        </w:div>
        <w:div w:id="365911715">
          <w:marLeft w:val="0"/>
          <w:marRight w:val="0"/>
          <w:marTop w:val="0"/>
          <w:marBottom w:val="0"/>
          <w:divBdr>
            <w:top w:val="none" w:sz="0" w:space="0" w:color="auto"/>
            <w:left w:val="none" w:sz="0" w:space="0" w:color="auto"/>
            <w:bottom w:val="none" w:sz="0" w:space="0" w:color="auto"/>
            <w:right w:val="none" w:sz="0" w:space="0" w:color="auto"/>
          </w:divBdr>
        </w:div>
        <w:div w:id="1225489052">
          <w:marLeft w:val="0"/>
          <w:marRight w:val="0"/>
          <w:marTop w:val="0"/>
          <w:marBottom w:val="0"/>
          <w:divBdr>
            <w:top w:val="none" w:sz="0" w:space="0" w:color="auto"/>
            <w:left w:val="none" w:sz="0" w:space="0" w:color="auto"/>
            <w:bottom w:val="none" w:sz="0" w:space="0" w:color="auto"/>
            <w:right w:val="none" w:sz="0" w:space="0" w:color="auto"/>
          </w:divBdr>
        </w:div>
        <w:div w:id="1497038885">
          <w:marLeft w:val="0"/>
          <w:marRight w:val="0"/>
          <w:marTop w:val="0"/>
          <w:marBottom w:val="0"/>
          <w:divBdr>
            <w:top w:val="none" w:sz="0" w:space="0" w:color="auto"/>
            <w:left w:val="none" w:sz="0" w:space="0" w:color="auto"/>
            <w:bottom w:val="none" w:sz="0" w:space="0" w:color="auto"/>
            <w:right w:val="none" w:sz="0" w:space="0" w:color="auto"/>
          </w:divBdr>
        </w:div>
        <w:div w:id="505362101">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804007562">
          <w:marLeft w:val="0"/>
          <w:marRight w:val="0"/>
          <w:marTop w:val="0"/>
          <w:marBottom w:val="0"/>
          <w:divBdr>
            <w:top w:val="none" w:sz="0" w:space="0" w:color="auto"/>
            <w:left w:val="none" w:sz="0" w:space="0" w:color="auto"/>
            <w:bottom w:val="none" w:sz="0" w:space="0" w:color="auto"/>
            <w:right w:val="none" w:sz="0" w:space="0" w:color="auto"/>
          </w:divBdr>
        </w:div>
        <w:div w:id="1873612760">
          <w:marLeft w:val="0"/>
          <w:marRight w:val="0"/>
          <w:marTop w:val="0"/>
          <w:marBottom w:val="0"/>
          <w:divBdr>
            <w:top w:val="none" w:sz="0" w:space="0" w:color="auto"/>
            <w:left w:val="none" w:sz="0" w:space="0" w:color="auto"/>
            <w:bottom w:val="none" w:sz="0" w:space="0" w:color="auto"/>
            <w:right w:val="none" w:sz="0" w:space="0" w:color="auto"/>
          </w:divBdr>
        </w:div>
        <w:div w:id="1374840217">
          <w:marLeft w:val="0"/>
          <w:marRight w:val="0"/>
          <w:marTop w:val="0"/>
          <w:marBottom w:val="0"/>
          <w:divBdr>
            <w:top w:val="none" w:sz="0" w:space="0" w:color="auto"/>
            <w:left w:val="none" w:sz="0" w:space="0" w:color="auto"/>
            <w:bottom w:val="none" w:sz="0" w:space="0" w:color="auto"/>
            <w:right w:val="none" w:sz="0" w:space="0" w:color="auto"/>
          </w:divBdr>
        </w:div>
        <w:div w:id="906261956">
          <w:marLeft w:val="0"/>
          <w:marRight w:val="0"/>
          <w:marTop w:val="0"/>
          <w:marBottom w:val="0"/>
          <w:divBdr>
            <w:top w:val="none" w:sz="0" w:space="0" w:color="auto"/>
            <w:left w:val="none" w:sz="0" w:space="0" w:color="auto"/>
            <w:bottom w:val="none" w:sz="0" w:space="0" w:color="auto"/>
            <w:right w:val="none" w:sz="0" w:space="0" w:color="auto"/>
          </w:divBdr>
        </w:div>
      </w:divsChild>
    </w:div>
    <w:div w:id="327288047">
      <w:bodyDiv w:val="1"/>
      <w:marLeft w:val="0"/>
      <w:marRight w:val="0"/>
      <w:marTop w:val="0"/>
      <w:marBottom w:val="0"/>
      <w:divBdr>
        <w:top w:val="none" w:sz="0" w:space="0" w:color="auto"/>
        <w:left w:val="none" w:sz="0" w:space="0" w:color="auto"/>
        <w:bottom w:val="none" w:sz="0" w:space="0" w:color="auto"/>
        <w:right w:val="none" w:sz="0" w:space="0" w:color="auto"/>
      </w:divBdr>
    </w:div>
    <w:div w:id="467163407">
      <w:bodyDiv w:val="1"/>
      <w:marLeft w:val="0"/>
      <w:marRight w:val="0"/>
      <w:marTop w:val="0"/>
      <w:marBottom w:val="0"/>
      <w:divBdr>
        <w:top w:val="none" w:sz="0" w:space="0" w:color="auto"/>
        <w:left w:val="none" w:sz="0" w:space="0" w:color="auto"/>
        <w:bottom w:val="none" w:sz="0" w:space="0" w:color="auto"/>
        <w:right w:val="none" w:sz="0" w:space="0" w:color="auto"/>
      </w:divBdr>
    </w:div>
    <w:div w:id="490752437">
      <w:bodyDiv w:val="1"/>
      <w:marLeft w:val="0"/>
      <w:marRight w:val="0"/>
      <w:marTop w:val="0"/>
      <w:marBottom w:val="0"/>
      <w:divBdr>
        <w:top w:val="none" w:sz="0" w:space="0" w:color="auto"/>
        <w:left w:val="none" w:sz="0" w:space="0" w:color="auto"/>
        <w:bottom w:val="none" w:sz="0" w:space="0" w:color="auto"/>
        <w:right w:val="none" w:sz="0" w:space="0" w:color="auto"/>
      </w:divBdr>
      <w:divsChild>
        <w:div w:id="111285467">
          <w:marLeft w:val="0"/>
          <w:marRight w:val="0"/>
          <w:marTop w:val="0"/>
          <w:marBottom w:val="0"/>
          <w:divBdr>
            <w:top w:val="none" w:sz="0" w:space="0" w:color="auto"/>
            <w:left w:val="none" w:sz="0" w:space="0" w:color="auto"/>
            <w:bottom w:val="none" w:sz="0" w:space="0" w:color="auto"/>
            <w:right w:val="none" w:sz="0" w:space="0" w:color="auto"/>
          </w:divBdr>
        </w:div>
        <w:div w:id="783380426">
          <w:marLeft w:val="0"/>
          <w:marRight w:val="0"/>
          <w:marTop w:val="0"/>
          <w:marBottom w:val="0"/>
          <w:divBdr>
            <w:top w:val="none" w:sz="0" w:space="0" w:color="auto"/>
            <w:left w:val="none" w:sz="0" w:space="0" w:color="auto"/>
            <w:bottom w:val="none" w:sz="0" w:space="0" w:color="auto"/>
            <w:right w:val="none" w:sz="0" w:space="0" w:color="auto"/>
          </w:divBdr>
        </w:div>
        <w:div w:id="928583008">
          <w:marLeft w:val="0"/>
          <w:marRight w:val="0"/>
          <w:marTop w:val="0"/>
          <w:marBottom w:val="0"/>
          <w:divBdr>
            <w:top w:val="none" w:sz="0" w:space="0" w:color="auto"/>
            <w:left w:val="none" w:sz="0" w:space="0" w:color="auto"/>
            <w:bottom w:val="none" w:sz="0" w:space="0" w:color="auto"/>
            <w:right w:val="none" w:sz="0" w:space="0" w:color="auto"/>
          </w:divBdr>
        </w:div>
        <w:div w:id="635912663">
          <w:marLeft w:val="0"/>
          <w:marRight w:val="0"/>
          <w:marTop w:val="0"/>
          <w:marBottom w:val="0"/>
          <w:divBdr>
            <w:top w:val="none" w:sz="0" w:space="0" w:color="auto"/>
            <w:left w:val="none" w:sz="0" w:space="0" w:color="auto"/>
            <w:bottom w:val="none" w:sz="0" w:space="0" w:color="auto"/>
            <w:right w:val="none" w:sz="0" w:space="0" w:color="auto"/>
          </w:divBdr>
        </w:div>
        <w:div w:id="1914704520">
          <w:marLeft w:val="0"/>
          <w:marRight w:val="0"/>
          <w:marTop w:val="0"/>
          <w:marBottom w:val="0"/>
          <w:divBdr>
            <w:top w:val="none" w:sz="0" w:space="0" w:color="auto"/>
            <w:left w:val="none" w:sz="0" w:space="0" w:color="auto"/>
            <w:bottom w:val="none" w:sz="0" w:space="0" w:color="auto"/>
            <w:right w:val="none" w:sz="0" w:space="0" w:color="auto"/>
          </w:divBdr>
        </w:div>
        <w:div w:id="187717820">
          <w:marLeft w:val="0"/>
          <w:marRight w:val="0"/>
          <w:marTop w:val="0"/>
          <w:marBottom w:val="0"/>
          <w:divBdr>
            <w:top w:val="none" w:sz="0" w:space="0" w:color="auto"/>
            <w:left w:val="none" w:sz="0" w:space="0" w:color="auto"/>
            <w:bottom w:val="none" w:sz="0" w:space="0" w:color="auto"/>
            <w:right w:val="none" w:sz="0" w:space="0" w:color="auto"/>
          </w:divBdr>
        </w:div>
        <w:div w:id="957638914">
          <w:marLeft w:val="0"/>
          <w:marRight w:val="0"/>
          <w:marTop w:val="0"/>
          <w:marBottom w:val="0"/>
          <w:divBdr>
            <w:top w:val="none" w:sz="0" w:space="0" w:color="auto"/>
            <w:left w:val="none" w:sz="0" w:space="0" w:color="auto"/>
            <w:bottom w:val="none" w:sz="0" w:space="0" w:color="auto"/>
            <w:right w:val="none" w:sz="0" w:space="0" w:color="auto"/>
          </w:divBdr>
        </w:div>
      </w:divsChild>
    </w:div>
    <w:div w:id="599025942">
      <w:bodyDiv w:val="1"/>
      <w:marLeft w:val="0"/>
      <w:marRight w:val="0"/>
      <w:marTop w:val="0"/>
      <w:marBottom w:val="0"/>
      <w:divBdr>
        <w:top w:val="none" w:sz="0" w:space="0" w:color="auto"/>
        <w:left w:val="none" w:sz="0" w:space="0" w:color="auto"/>
        <w:bottom w:val="none" w:sz="0" w:space="0" w:color="auto"/>
        <w:right w:val="none" w:sz="0" w:space="0" w:color="auto"/>
      </w:divBdr>
      <w:divsChild>
        <w:div w:id="1630479432">
          <w:marLeft w:val="0"/>
          <w:marRight w:val="0"/>
          <w:marTop w:val="0"/>
          <w:marBottom w:val="0"/>
          <w:divBdr>
            <w:top w:val="none" w:sz="0" w:space="0" w:color="auto"/>
            <w:left w:val="none" w:sz="0" w:space="0" w:color="auto"/>
            <w:bottom w:val="none" w:sz="0" w:space="0" w:color="auto"/>
            <w:right w:val="none" w:sz="0" w:space="0" w:color="auto"/>
          </w:divBdr>
        </w:div>
        <w:div w:id="1643272117">
          <w:marLeft w:val="0"/>
          <w:marRight w:val="0"/>
          <w:marTop w:val="0"/>
          <w:marBottom w:val="0"/>
          <w:divBdr>
            <w:top w:val="none" w:sz="0" w:space="0" w:color="auto"/>
            <w:left w:val="none" w:sz="0" w:space="0" w:color="auto"/>
            <w:bottom w:val="none" w:sz="0" w:space="0" w:color="auto"/>
            <w:right w:val="none" w:sz="0" w:space="0" w:color="auto"/>
          </w:divBdr>
        </w:div>
        <w:div w:id="1666124447">
          <w:marLeft w:val="0"/>
          <w:marRight w:val="0"/>
          <w:marTop w:val="0"/>
          <w:marBottom w:val="0"/>
          <w:divBdr>
            <w:top w:val="none" w:sz="0" w:space="0" w:color="auto"/>
            <w:left w:val="none" w:sz="0" w:space="0" w:color="auto"/>
            <w:bottom w:val="none" w:sz="0" w:space="0" w:color="auto"/>
            <w:right w:val="none" w:sz="0" w:space="0" w:color="auto"/>
          </w:divBdr>
        </w:div>
        <w:div w:id="1913536595">
          <w:marLeft w:val="0"/>
          <w:marRight w:val="0"/>
          <w:marTop w:val="0"/>
          <w:marBottom w:val="0"/>
          <w:divBdr>
            <w:top w:val="none" w:sz="0" w:space="0" w:color="auto"/>
            <w:left w:val="none" w:sz="0" w:space="0" w:color="auto"/>
            <w:bottom w:val="none" w:sz="0" w:space="0" w:color="auto"/>
            <w:right w:val="none" w:sz="0" w:space="0" w:color="auto"/>
          </w:divBdr>
        </w:div>
        <w:div w:id="1381901962">
          <w:marLeft w:val="0"/>
          <w:marRight w:val="0"/>
          <w:marTop w:val="0"/>
          <w:marBottom w:val="0"/>
          <w:divBdr>
            <w:top w:val="none" w:sz="0" w:space="0" w:color="auto"/>
            <w:left w:val="none" w:sz="0" w:space="0" w:color="auto"/>
            <w:bottom w:val="none" w:sz="0" w:space="0" w:color="auto"/>
            <w:right w:val="none" w:sz="0" w:space="0" w:color="auto"/>
          </w:divBdr>
        </w:div>
        <w:div w:id="27028852">
          <w:marLeft w:val="0"/>
          <w:marRight w:val="0"/>
          <w:marTop w:val="0"/>
          <w:marBottom w:val="0"/>
          <w:divBdr>
            <w:top w:val="none" w:sz="0" w:space="0" w:color="auto"/>
            <w:left w:val="none" w:sz="0" w:space="0" w:color="auto"/>
            <w:bottom w:val="none" w:sz="0" w:space="0" w:color="auto"/>
            <w:right w:val="none" w:sz="0" w:space="0" w:color="auto"/>
          </w:divBdr>
        </w:div>
      </w:divsChild>
    </w:div>
    <w:div w:id="67738618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65">
          <w:marLeft w:val="0"/>
          <w:marRight w:val="0"/>
          <w:marTop w:val="0"/>
          <w:marBottom w:val="0"/>
          <w:divBdr>
            <w:top w:val="none" w:sz="0" w:space="0" w:color="auto"/>
            <w:left w:val="none" w:sz="0" w:space="0" w:color="auto"/>
            <w:bottom w:val="none" w:sz="0" w:space="0" w:color="auto"/>
            <w:right w:val="none" w:sz="0" w:space="0" w:color="auto"/>
          </w:divBdr>
        </w:div>
        <w:div w:id="265501173">
          <w:marLeft w:val="0"/>
          <w:marRight w:val="0"/>
          <w:marTop w:val="0"/>
          <w:marBottom w:val="0"/>
          <w:divBdr>
            <w:top w:val="none" w:sz="0" w:space="0" w:color="auto"/>
            <w:left w:val="none" w:sz="0" w:space="0" w:color="auto"/>
            <w:bottom w:val="none" w:sz="0" w:space="0" w:color="auto"/>
            <w:right w:val="none" w:sz="0" w:space="0" w:color="auto"/>
          </w:divBdr>
        </w:div>
        <w:div w:id="1955214803">
          <w:marLeft w:val="0"/>
          <w:marRight w:val="0"/>
          <w:marTop w:val="0"/>
          <w:marBottom w:val="0"/>
          <w:divBdr>
            <w:top w:val="none" w:sz="0" w:space="0" w:color="auto"/>
            <w:left w:val="none" w:sz="0" w:space="0" w:color="auto"/>
            <w:bottom w:val="none" w:sz="0" w:space="0" w:color="auto"/>
            <w:right w:val="none" w:sz="0" w:space="0" w:color="auto"/>
          </w:divBdr>
        </w:div>
        <w:div w:id="2018343646">
          <w:marLeft w:val="0"/>
          <w:marRight w:val="0"/>
          <w:marTop w:val="0"/>
          <w:marBottom w:val="0"/>
          <w:divBdr>
            <w:top w:val="none" w:sz="0" w:space="0" w:color="auto"/>
            <w:left w:val="none" w:sz="0" w:space="0" w:color="auto"/>
            <w:bottom w:val="none" w:sz="0" w:space="0" w:color="auto"/>
            <w:right w:val="none" w:sz="0" w:space="0" w:color="auto"/>
          </w:divBdr>
        </w:div>
        <w:div w:id="1038161893">
          <w:marLeft w:val="0"/>
          <w:marRight w:val="0"/>
          <w:marTop w:val="0"/>
          <w:marBottom w:val="0"/>
          <w:divBdr>
            <w:top w:val="none" w:sz="0" w:space="0" w:color="auto"/>
            <w:left w:val="none" w:sz="0" w:space="0" w:color="auto"/>
            <w:bottom w:val="none" w:sz="0" w:space="0" w:color="auto"/>
            <w:right w:val="none" w:sz="0" w:space="0" w:color="auto"/>
          </w:divBdr>
        </w:div>
      </w:divsChild>
    </w:div>
    <w:div w:id="691078304">
      <w:bodyDiv w:val="1"/>
      <w:marLeft w:val="0"/>
      <w:marRight w:val="0"/>
      <w:marTop w:val="0"/>
      <w:marBottom w:val="0"/>
      <w:divBdr>
        <w:top w:val="none" w:sz="0" w:space="0" w:color="auto"/>
        <w:left w:val="none" w:sz="0" w:space="0" w:color="auto"/>
        <w:bottom w:val="none" w:sz="0" w:space="0" w:color="auto"/>
        <w:right w:val="none" w:sz="0" w:space="0" w:color="auto"/>
      </w:divBdr>
    </w:div>
    <w:div w:id="736827139">
      <w:bodyDiv w:val="1"/>
      <w:marLeft w:val="0"/>
      <w:marRight w:val="0"/>
      <w:marTop w:val="0"/>
      <w:marBottom w:val="0"/>
      <w:divBdr>
        <w:top w:val="none" w:sz="0" w:space="0" w:color="auto"/>
        <w:left w:val="none" w:sz="0" w:space="0" w:color="auto"/>
        <w:bottom w:val="none" w:sz="0" w:space="0" w:color="auto"/>
        <w:right w:val="none" w:sz="0" w:space="0" w:color="auto"/>
      </w:divBdr>
      <w:divsChild>
        <w:div w:id="1646660957">
          <w:marLeft w:val="0"/>
          <w:marRight w:val="0"/>
          <w:marTop w:val="0"/>
          <w:marBottom w:val="0"/>
          <w:divBdr>
            <w:top w:val="none" w:sz="0" w:space="0" w:color="auto"/>
            <w:left w:val="none" w:sz="0" w:space="0" w:color="auto"/>
            <w:bottom w:val="none" w:sz="0" w:space="0" w:color="auto"/>
            <w:right w:val="none" w:sz="0" w:space="0" w:color="auto"/>
          </w:divBdr>
        </w:div>
        <w:div w:id="913395108">
          <w:marLeft w:val="0"/>
          <w:marRight w:val="0"/>
          <w:marTop w:val="0"/>
          <w:marBottom w:val="0"/>
          <w:divBdr>
            <w:top w:val="none" w:sz="0" w:space="0" w:color="auto"/>
            <w:left w:val="none" w:sz="0" w:space="0" w:color="auto"/>
            <w:bottom w:val="none" w:sz="0" w:space="0" w:color="auto"/>
            <w:right w:val="none" w:sz="0" w:space="0" w:color="auto"/>
          </w:divBdr>
        </w:div>
      </w:divsChild>
    </w:div>
    <w:div w:id="762804745">
      <w:bodyDiv w:val="1"/>
      <w:marLeft w:val="0"/>
      <w:marRight w:val="0"/>
      <w:marTop w:val="0"/>
      <w:marBottom w:val="0"/>
      <w:divBdr>
        <w:top w:val="none" w:sz="0" w:space="0" w:color="auto"/>
        <w:left w:val="none" w:sz="0" w:space="0" w:color="auto"/>
        <w:bottom w:val="none" w:sz="0" w:space="0" w:color="auto"/>
        <w:right w:val="none" w:sz="0" w:space="0" w:color="auto"/>
      </w:divBdr>
    </w:div>
    <w:div w:id="764691920">
      <w:bodyDiv w:val="1"/>
      <w:marLeft w:val="0"/>
      <w:marRight w:val="0"/>
      <w:marTop w:val="0"/>
      <w:marBottom w:val="0"/>
      <w:divBdr>
        <w:top w:val="none" w:sz="0" w:space="0" w:color="auto"/>
        <w:left w:val="none" w:sz="0" w:space="0" w:color="auto"/>
        <w:bottom w:val="none" w:sz="0" w:space="0" w:color="auto"/>
        <w:right w:val="none" w:sz="0" w:space="0" w:color="auto"/>
      </w:divBdr>
      <w:divsChild>
        <w:div w:id="1389770177">
          <w:marLeft w:val="0"/>
          <w:marRight w:val="0"/>
          <w:marTop w:val="0"/>
          <w:marBottom w:val="0"/>
          <w:divBdr>
            <w:top w:val="none" w:sz="0" w:space="0" w:color="auto"/>
            <w:left w:val="none" w:sz="0" w:space="0" w:color="auto"/>
            <w:bottom w:val="none" w:sz="0" w:space="0" w:color="auto"/>
            <w:right w:val="none" w:sz="0" w:space="0" w:color="auto"/>
          </w:divBdr>
        </w:div>
        <w:div w:id="1467117620">
          <w:marLeft w:val="0"/>
          <w:marRight w:val="0"/>
          <w:marTop w:val="0"/>
          <w:marBottom w:val="0"/>
          <w:divBdr>
            <w:top w:val="none" w:sz="0" w:space="0" w:color="auto"/>
            <w:left w:val="none" w:sz="0" w:space="0" w:color="auto"/>
            <w:bottom w:val="none" w:sz="0" w:space="0" w:color="auto"/>
            <w:right w:val="none" w:sz="0" w:space="0" w:color="auto"/>
          </w:divBdr>
        </w:div>
      </w:divsChild>
    </w:div>
    <w:div w:id="889002525">
      <w:bodyDiv w:val="1"/>
      <w:marLeft w:val="0"/>
      <w:marRight w:val="0"/>
      <w:marTop w:val="0"/>
      <w:marBottom w:val="0"/>
      <w:divBdr>
        <w:top w:val="none" w:sz="0" w:space="0" w:color="auto"/>
        <w:left w:val="none" w:sz="0" w:space="0" w:color="auto"/>
        <w:bottom w:val="none" w:sz="0" w:space="0" w:color="auto"/>
        <w:right w:val="none" w:sz="0" w:space="0" w:color="auto"/>
      </w:divBdr>
    </w:div>
    <w:div w:id="897208827">
      <w:bodyDiv w:val="1"/>
      <w:marLeft w:val="0"/>
      <w:marRight w:val="0"/>
      <w:marTop w:val="0"/>
      <w:marBottom w:val="0"/>
      <w:divBdr>
        <w:top w:val="none" w:sz="0" w:space="0" w:color="auto"/>
        <w:left w:val="none" w:sz="0" w:space="0" w:color="auto"/>
        <w:bottom w:val="none" w:sz="0" w:space="0" w:color="auto"/>
        <w:right w:val="none" w:sz="0" w:space="0" w:color="auto"/>
      </w:divBdr>
    </w:div>
    <w:div w:id="901671126">
      <w:bodyDiv w:val="1"/>
      <w:marLeft w:val="0"/>
      <w:marRight w:val="0"/>
      <w:marTop w:val="0"/>
      <w:marBottom w:val="0"/>
      <w:divBdr>
        <w:top w:val="none" w:sz="0" w:space="0" w:color="auto"/>
        <w:left w:val="none" w:sz="0" w:space="0" w:color="auto"/>
        <w:bottom w:val="none" w:sz="0" w:space="0" w:color="auto"/>
        <w:right w:val="none" w:sz="0" w:space="0" w:color="auto"/>
      </w:divBdr>
      <w:divsChild>
        <w:div w:id="406727439">
          <w:marLeft w:val="0"/>
          <w:marRight w:val="0"/>
          <w:marTop w:val="0"/>
          <w:marBottom w:val="0"/>
          <w:divBdr>
            <w:top w:val="none" w:sz="0" w:space="0" w:color="auto"/>
            <w:left w:val="none" w:sz="0" w:space="0" w:color="auto"/>
            <w:bottom w:val="none" w:sz="0" w:space="0" w:color="auto"/>
            <w:right w:val="none" w:sz="0" w:space="0" w:color="auto"/>
          </w:divBdr>
        </w:div>
        <w:div w:id="25328781">
          <w:marLeft w:val="0"/>
          <w:marRight w:val="0"/>
          <w:marTop w:val="0"/>
          <w:marBottom w:val="0"/>
          <w:divBdr>
            <w:top w:val="none" w:sz="0" w:space="0" w:color="auto"/>
            <w:left w:val="none" w:sz="0" w:space="0" w:color="auto"/>
            <w:bottom w:val="none" w:sz="0" w:space="0" w:color="auto"/>
            <w:right w:val="none" w:sz="0" w:space="0" w:color="auto"/>
          </w:divBdr>
        </w:div>
        <w:div w:id="1312439615">
          <w:marLeft w:val="0"/>
          <w:marRight w:val="0"/>
          <w:marTop w:val="0"/>
          <w:marBottom w:val="0"/>
          <w:divBdr>
            <w:top w:val="none" w:sz="0" w:space="0" w:color="auto"/>
            <w:left w:val="none" w:sz="0" w:space="0" w:color="auto"/>
            <w:bottom w:val="none" w:sz="0" w:space="0" w:color="auto"/>
            <w:right w:val="none" w:sz="0" w:space="0" w:color="auto"/>
          </w:divBdr>
        </w:div>
      </w:divsChild>
    </w:div>
    <w:div w:id="1102072953">
      <w:bodyDiv w:val="1"/>
      <w:marLeft w:val="0"/>
      <w:marRight w:val="0"/>
      <w:marTop w:val="0"/>
      <w:marBottom w:val="0"/>
      <w:divBdr>
        <w:top w:val="none" w:sz="0" w:space="0" w:color="auto"/>
        <w:left w:val="none" w:sz="0" w:space="0" w:color="auto"/>
        <w:bottom w:val="none" w:sz="0" w:space="0" w:color="auto"/>
        <w:right w:val="none" w:sz="0" w:space="0" w:color="auto"/>
      </w:divBdr>
    </w:div>
    <w:div w:id="1138718930">
      <w:bodyDiv w:val="1"/>
      <w:marLeft w:val="0"/>
      <w:marRight w:val="0"/>
      <w:marTop w:val="0"/>
      <w:marBottom w:val="0"/>
      <w:divBdr>
        <w:top w:val="none" w:sz="0" w:space="0" w:color="auto"/>
        <w:left w:val="none" w:sz="0" w:space="0" w:color="auto"/>
        <w:bottom w:val="none" w:sz="0" w:space="0" w:color="auto"/>
        <w:right w:val="none" w:sz="0" w:space="0" w:color="auto"/>
      </w:divBdr>
    </w:div>
    <w:div w:id="1139571580">
      <w:bodyDiv w:val="1"/>
      <w:marLeft w:val="0"/>
      <w:marRight w:val="0"/>
      <w:marTop w:val="0"/>
      <w:marBottom w:val="0"/>
      <w:divBdr>
        <w:top w:val="none" w:sz="0" w:space="0" w:color="auto"/>
        <w:left w:val="none" w:sz="0" w:space="0" w:color="auto"/>
        <w:bottom w:val="none" w:sz="0" w:space="0" w:color="auto"/>
        <w:right w:val="none" w:sz="0" w:space="0" w:color="auto"/>
      </w:divBdr>
    </w:div>
    <w:div w:id="1147623083">
      <w:bodyDiv w:val="1"/>
      <w:marLeft w:val="0"/>
      <w:marRight w:val="0"/>
      <w:marTop w:val="0"/>
      <w:marBottom w:val="0"/>
      <w:divBdr>
        <w:top w:val="none" w:sz="0" w:space="0" w:color="auto"/>
        <w:left w:val="none" w:sz="0" w:space="0" w:color="auto"/>
        <w:bottom w:val="none" w:sz="0" w:space="0" w:color="auto"/>
        <w:right w:val="none" w:sz="0" w:space="0" w:color="auto"/>
      </w:divBdr>
      <w:divsChild>
        <w:div w:id="663047257">
          <w:marLeft w:val="0"/>
          <w:marRight w:val="0"/>
          <w:marTop w:val="0"/>
          <w:marBottom w:val="0"/>
          <w:divBdr>
            <w:top w:val="none" w:sz="0" w:space="0" w:color="auto"/>
            <w:left w:val="none" w:sz="0" w:space="0" w:color="auto"/>
            <w:bottom w:val="none" w:sz="0" w:space="0" w:color="auto"/>
            <w:right w:val="none" w:sz="0" w:space="0" w:color="auto"/>
          </w:divBdr>
        </w:div>
        <w:div w:id="650208281">
          <w:marLeft w:val="0"/>
          <w:marRight w:val="0"/>
          <w:marTop w:val="0"/>
          <w:marBottom w:val="0"/>
          <w:divBdr>
            <w:top w:val="none" w:sz="0" w:space="0" w:color="auto"/>
            <w:left w:val="none" w:sz="0" w:space="0" w:color="auto"/>
            <w:bottom w:val="none" w:sz="0" w:space="0" w:color="auto"/>
            <w:right w:val="none" w:sz="0" w:space="0" w:color="auto"/>
          </w:divBdr>
        </w:div>
      </w:divsChild>
    </w:div>
    <w:div w:id="1381441409">
      <w:bodyDiv w:val="1"/>
      <w:marLeft w:val="0"/>
      <w:marRight w:val="0"/>
      <w:marTop w:val="0"/>
      <w:marBottom w:val="0"/>
      <w:divBdr>
        <w:top w:val="none" w:sz="0" w:space="0" w:color="auto"/>
        <w:left w:val="none" w:sz="0" w:space="0" w:color="auto"/>
        <w:bottom w:val="none" w:sz="0" w:space="0" w:color="auto"/>
        <w:right w:val="none" w:sz="0" w:space="0" w:color="auto"/>
      </w:divBdr>
      <w:divsChild>
        <w:div w:id="1275986635">
          <w:marLeft w:val="0"/>
          <w:marRight w:val="0"/>
          <w:marTop w:val="0"/>
          <w:marBottom w:val="0"/>
          <w:divBdr>
            <w:top w:val="none" w:sz="0" w:space="0" w:color="auto"/>
            <w:left w:val="none" w:sz="0" w:space="0" w:color="auto"/>
            <w:bottom w:val="none" w:sz="0" w:space="0" w:color="auto"/>
            <w:right w:val="none" w:sz="0" w:space="0" w:color="auto"/>
          </w:divBdr>
        </w:div>
        <w:div w:id="903100919">
          <w:marLeft w:val="0"/>
          <w:marRight w:val="0"/>
          <w:marTop w:val="0"/>
          <w:marBottom w:val="0"/>
          <w:divBdr>
            <w:top w:val="none" w:sz="0" w:space="0" w:color="auto"/>
            <w:left w:val="none" w:sz="0" w:space="0" w:color="auto"/>
            <w:bottom w:val="none" w:sz="0" w:space="0" w:color="auto"/>
            <w:right w:val="none" w:sz="0" w:space="0" w:color="auto"/>
          </w:divBdr>
        </w:div>
      </w:divsChild>
    </w:div>
    <w:div w:id="1546678979">
      <w:bodyDiv w:val="1"/>
      <w:marLeft w:val="0"/>
      <w:marRight w:val="0"/>
      <w:marTop w:val="0"/>
      <w:marBottom w:val="0"/>
      <w:divBdr>
        <w:top w:val="none" w:sz="0" w:space="0" w:color="auto"/>
        <w:left w:val="none" w:sz="0" w:space="0" w:color="auto"/>
        <w:bottom w:val="none" w:sz="0" w:space="0" w:color="auto"/>
        <w:right w:val="none" w:sz="0" w:space="0" w:color="auto"/>
      </w:divBdr>
      <w:divsChild>
        <w:div w:id="370305592">
          <w:marLeft w:val="0"/>
          <w:marRight w:val="0"/>
          <w:marTop w:val="0"/>
          <w:marBottom w:val="0"/>
          <w:divBdr>
            <w:top w:val="none" w:sz="0" w:space="0" w:color="auto"/>
            <w:left w:val="none" w:sz="0" w:space="0" w:color="auto"/>
            <w:bottom w:val="none" w:sz="0" w:space="0" w:color="auto"/>
            <w:right w:val="none" w:sz="0" w:space="0" w:color="auto"/>
          </w:divBdr>
        </w:div>
        <w:div w:id="631132808">
          <w:marLeft w:val="0"/>
          <w:marRight w:val="0"/>
          <w:marTop w:val="0"/>
          <w:marBottom w:val="0"/>
          <w:divBdr>
            <w:top w:val="none" w:sz="0" w:space="0" w:color="auto"/>
            <w:left w:val="none" w:sz="0" w:space="0" w:color="auto"/>
            <w:bottom w:val="none" w:sz="0" w:space="0" w:color="auto"/>
            <w:right w:val="none" w:sz="0" w:space="0" w:color="auto"/>
          </w:divBdr>
        </w:div>
      </w:divsChild>
    </w:div>
    <w:div w:id="1557278558">
      <w:bodyDiv w:val="1"/>
      <w:marLeft w:val="0"/>
      <w:marRight w:val="0"/>
      <w:marTop w:val="0"/>
      <w:marBottom w:val="0"/>
      <w:divBdr>
        <w:top w:val="none" w:sz="0" w:space="0" w:color="auto"/>
        <w:left w:val="none" w:sz="0" w:space="0" w:color="auto"/>
        <w:bottom w:val="none" w:sz="0" w:space="0" w:color="auto"/>
        <w:right w:val="none" w:sz="0" w:space="0" w:color="auto"/>
      </w:divBdr>
    </w:div>
    <w:div w:id="1813212430">
      <w:bodyDiv w:val="1"/>
      <w:marLeft w:val="0"/>
      <w:marRight w:val="0"/>
      <w:marTop w:val="0"/>
      <w:marBottom w:val="0"/>
      <w:divBdr>
        <w:top w:val="none" w:sz="0" w:space="0" w:color="auto"/>
        <w:left w:val="none" w:sz="0" w:space="0" w:color="auto"/>
        <w:bottom w:val="none" w:sz="0" w:space="0" w:color="auto"/>
        <w:right w:val="none" w:sz="0" w:space="0" w:color="auto"/>
      </w:divBdr>
    </w:div>
    <w:div w:id="1855262555">
      <w:bodyDiv w:val="1"/>
      <w:marLeft w:val="0"/>
      <w:marRight w:val="0"/>
      <w:marTop w:val="0"/>
      <w:marBottom w:val="0"/>
      <w:divBdr>
        <w:top w:val="none" w:sz="0" w:space="0" w:color="auto"/>
        <w:left w:val="none" w:sz="0" w:space="0" w:color="auto"/>
        <w:bottom w:val="none" w:sz="0" w:space="0" w:color="auto"/>
        <w:right w:val="none" w:sz="0" w:space="0" w:color="auto"/>
      </w:divBdr>
      <w:divsChild>
        <w:div w:id="504976110">
          <w:marLeft w:val="0"/>
          <w:marRight w:val="0"/>
          <w:marTop w:val="0"/>
          <w:marBottom w:val="0"/>
          <w:divBdr>
            <w:top w:val="none" w:sz="0" w:space="0" w:color="auto"/>
            <w:left w:val="none" w:sz="0" w:space="0" w:color="auto"/>
            <w:bottom w:val="none" w:sz="0" w:space="0" w:color="auto"/>
            <w:right w:val="none" w:sz="0" w:space="0" w:color="auto"/>
          </w:divBdr>
        </w:div>
        <w:div w:id="657269612">
          <w:marLeft w:val="0"/>
          <w:marRight w:val="0"/>
          <w:marTop w:val="0"/>
          <w:marBottom w:val="0"/>
          <w:divBdr>
            <w:top w:val="none" w:sz="0" w:space="0" w:color="auto"/>
            <w:left w:val="none" w:sz="0" w:space="0" w:color="auto"/>
            <w:bottom w:val="none" w:sz="0" w:space="0" w:color="auto"/>
            <w:right w:val="none" w:sz="0" w:space="0" w:color="auto"/>
          </w:divBdr>
        </w:div>
      </w:divsChild>
    </w:div>
    <w:div w:id="1872642151">
      <w:bodyDiv w:val="1"/>
      <w:marLeft w:val="0"/>
      <w:marRight w:val="0"/>
      <w:marTop w:val="0"/>
      <w:marBottom w:val="0"/>
      <w:divBdr>
        <w:top w:val="none" w:sz="0" w:space="0" w:color="auto"/>
        <w:left w:val="none" w:sz="0" w:space="0" w:color="auto"/>
        <w:bottom w:val="none" w:sz="0" w:space="0" w:color="auto"/>
        <w:right w:val="none" w:sz="0" w:space="0" w:color="auto"/>
      </w:divBdr>
    </w:div>
    <w:div w:id="1881433358">
      <w:bodyDiv w:val="1"/>
      <w:marLeft w:val="0"/>
      <w:marRight w:val="0"/>
      <w:marTop w:val="0"/>
      <w:marBottom w:val="0"/>
      <w:divBdr>
        <w:top w:val="none" w:sz="0" w:space="0" w:color="auto"/>
        <w:left w:val="none" w:sz="0" w:space="0" w:color="auto"/>
        <w:bottom w:val="none" w:sz="0" w:space="0" w:color="auto"/>
        <w:right w:val="none" w:sz="0" w:space="0" w:color="auto"/>
      </w:divBdr>
      <w:divsChild>
        <w:div w:id="1891188488">
          <w:marLeft w:val="0"/>
          <w:marRight w:val="0"/>
          <w:marTop w:val="0"/>
          <w:marBottom w:val="0"/>
          <w:divBdr>
            <w:top w:val="none" w:sz="0" w:space="0" w:color="auto"/>
            <w:left w:val="none" w:sz="0" w:space="0" w:color="auto"/>
            <w:bottom w:val="none" w:sz="0" w:space="0" w:color="auto"/>
            <w:right w:val="none" w:sz="0" w:space="0" w:color="auto"/>
          </w:divBdr>
        </w:div>
        <w:div w:id="530070295">
          <w:marLeft w:val="0"/>
          <w:marRight w:val="0"/>
          <w:marTop w:val="0"/>
          <w:marBottom w:val="0"/>
          <w:divBdr>
            <w:top w:val="none" w:sz="0" w:space="0" w:color="auto"/>
            <w:left w:val="none" w:sz="0" w:space="0" w:color="auto"/>
            <w:bottom w:val="none" w:sz="0" w:space="0" w:color="auto"/>
            <w:right w:val="none" w:sz="0" w:space="0" w:color="auto"/>
          </w:divBdr>
        </w:div>
      </w:divsChild>
    </w:div>
    <w:div w:id="1892420311">
      <w:bodyDiv w:val="1"/>
      <w:marLeft w:val="0"/>
      <w:marRight w:val="0"/>
      <w:marTop w:val="0"/>
      <w:marBottom w:val="0"/>
      <w:divBdr>
        <w:top w:val="none" w:sz="0" w:space="0" w:color="auto"/>
        <w:left w:val="none" w:sz="0" w:space="0" w:color="auto"/>
        <w:bottom w:val="none" w:sz="0" w:space="0" w:color="auto"/>
        <w:right w:val="none" w:sz="0" w:space="0" w:color="auto"/>
      </w:divBdr>
    </w:div>
    <w:div w:id="1985506822">
      <w:bodyDiv w:val="1"/>
      <w:marLeft w:val="0"/>
      <w:marRight w:val="0"/>
      <w:marTop w:val="0"/>
      <w:marBottom w:val="0"/>
      <w:divBdr>
        <w:top w:val="none" w:sz="0" w:space="0" w:color="auto"/>
        <w:left w:val="none" w:sz="0" w:space="0" w:color="auto"/>
        <w:bottom w:val="none" w:sz="0" w:space="0" w:color="auto"/>
        <w:right w:val="none" w:sz="0" w:space="0" w:color="auto"/>
      </w:divBdr>
    </w:div>
    <w:div w:id="2003965369">
      <w:bodyDiv w:val="1"/>
      <w:marLeft w:val="0"/>
      <w:marRight w:val="0"/>
      <w:marTop w:val="0"/>
      <w:marBottom w:val="0"/>
      <w:divBdr>
        <w:top w:val="none" w:sz="0" w:space="0" w:color="auto"/>
        <w:left w:val="none" w:sz="0" w:space="0" w:color="auto"/>
        <w:bottom w:val="none" w:sz="0" w:space="0" w:color="auto"/>
        <w:right w:val="none" w:sz="0" w:space="0" w:color="auto"/>
      </w:divBdr>
      <w:divsChild>
        <w:div w:id="2102413079">
          <w:marLeft w:val="0"/>
          <w:marRight w:val="0"/>
          <w:marTop w:val="0"/>
          <w:marBottom w:val="0"/>
          <w:divBdr>
            <w:top w:val="none" w:sz="0" w:space="0" w:color="auto"/>
            <w:left w:val="none" w:sz="0" w:space="0" w:color="auto"/>
            <w:bottom w:val="none" w:sz="0" w:space="0" w:color="auto"/>
            <w:right w:val="none" w:sz="0" w:space="0" w:color="auto"/>
          </w:divBdr>
        </w:div>
        <w:div w:id="1278374129">
          <w:marLeft w:val="0"/>
          <w:marRight w:val="0"/>
          <w:marTop w:val="0"/>
          <w:marBottom w:val="0"/>
          <w:divBdr>
            <w:top w:val="none" w:sz="0" w:space="0" w:color="auto"/>
            <w:left w:val="none" w:sz="0" w:space="0" w:color="auto"/>
            <w:bottom w:val="none" w:sz="0" w:space="0" w:color="auto"/>
            <w:right w:val="none" w:sz="0" w:space="0" w:color="auto"/>
          </w:divBdr>
        </w:div>
      </w:divsChild>
    </w:div>
    <w:div w:id="213898304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47">
          <w:marLeft w:val="0"/>
          <w:marRight w:val="0"/>
          <w:marTop w:val="0"/>
          <w:marBottom w:val="0"/>
          <w:divBdr>
            <w:top w:val="none" w:sz="0" w:space="0" w:color="auto"/>
            <w:left w:val="none" w:sz="0" w:space="0" w:color="auto"/>
            <w:bottom w:val="none" w:sz="0" w:space="0" w:color="auto"/>
            <w:right w:val="none" w:sz="0" w:space="0" w:color="auto"/>
          </w:divBdr>
        </w:div>
        <w:div w:id="1000499777">
          <w:marLeft w:val="0"/>
          <w:marRight w:val="0"/>
          <w:marTop w:val="0"/>
          <w:marBottom w:val="0"/>
          <w:divBdr>
            <w:top w:val="none" w:sz="0" w:space="0" w:color="auto"/>
            <w:left w:val="none" w:sz="0" w:space="0" w:color="auto"/>
            <w:bottom w:val="none" w:sz="0" w:space="0" w:color="auto"/>
            <w:right w:val="none" w:sz="0" w:space="0" w:color="auto"/>
          </w:divBdr>
        </w:div>
        <w:div w:id="1576474601">
          <w:marLeft w:val="0"/>
          <w:marRight w:val="0"/>
          <w:marTop w:val="0"/>
          <w:marBottom w:val="0"/>
          <w:divBdr>
            <w:top w:val="none" w:sz="0" w:space="0" w:color="auto"/>
            <w:left w:val="none" w:sz="0" w:space="0" w:color="auto"/>
            <w:bottom w:val="none" w:sz="0" w:space="0" w:color="auto"/>
            <w:right w:val="none" w:sz="0" w:space="0" w:color="auto"/>
          </w:divBdr>
        </w:div>
        <w:div w:id="1690721240">
          <w:marLeft w:val="0"/>
          <w:marRight w:val="0"/>
          <w:marTop w:val="0"/>
          <w:marBottom w:val="0"/>
          <w:divBdr>
            <w:top w:val="none" w:sz="0" w:space="0" w:color="auto"/>
            <w:left w:val="none" w:sz="0" w:space="0" w:color="auto"/>
            <w:bottom w:val="none" w:sz="0" w:space="0" w:color="auto"/>
            <w:right w:val="none" w:sz="0" w:space="0" w:color="auto"/>
          </w:divBdr>
        </w:div>
        <w:div w:id="474684599">
          <w:marLeft w:val="0"/>
          <w:marRight w:val="0"/>
          <w:marTop w:val="0"/>
          <w:marBottom w:val="0"/>
          <w:divBdr>
            <w:top w:val="none" w:sz="0" w:space="0" w:color="auto"/>
            <w:left w:val="none" w:sz="0" w:space="0" w:color="auto"/>
            <w:bottom w:val="none" w:sz="0" w:space="0" w:color="auto"/>
            <w:right w:val="none" w:sz="0" w:space="0" w:color="auto"/>
          </w:divBdr>
        </w:div>
        <w:div w:id="97143307">
          <w:marLeft w:val="0"/>
          <w:marRight w:val="0"/>
          <w:marTop w:val="0"/>
          <w:marBottom w:val="0"/>
          <w:divBdr>
            <w:top w:val="none" w:sz="0" w:space="0" w:color="auto"/>
            <w:left w:val="none" w:sz="0" w:space="0" w:color="auto"/>
            <w:bottom w:val="none" w:sz="0" w:space="0" w:color="auto"/>
            <w:right w:val="none" w:sz="0" w:space="0" w:color="auto"/>
          </w:divBdr>
        </w:div>
        <w:div w:id="39701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ideast.org/our-work/find-a-scholarship/graduate-study/fulbright/how-to-apply/how-to-appl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changes.state.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ideast.org/our-work/find-a-scholarship/graduate-study/fulbright/how-to-apply/how-to-appl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y.iie.org/ffsp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0F6AB74554E447897B268EC7DA920D" ma:contentTypeVersion="16" ma:contentTypeDescription="Create a new document." ma:contentTypeScope="" ma:versionID="07a1429a1a53c7a145bf842c035ee9d7">
  <xsd:schema xmlns:xsd="http://www.w3.org/2001/XMLSchema" xmlns:xs="http://www.w3.org/2001/XMLSchema" xmlns:p="http://schemas.microsoft.com/office/2006/metadata/properties" xmlns:ns2="b52ce620-77ce-4a19-a8bd-8be85d8fe5dc" xmlns:ns3="145a983c-5312-46f9-82e2-e70a15caf99b" targetNamespace="http://schemas.microsoft.com/office/2006/metadata/properties" ma:root="true" ma:fieldsID="34688b595428f546188168afb4b70314" ns2:_="" ns3:_="">
    <xsd:import namespace="b52ce620-77ce-4a19-a8bd-8be85d8fe5dc"/>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ce620-77ce-4a19-a8bd-8be85d8fe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8d9358-5423-46a5-b6f6-94e1f5d2444f}"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45a983c-5312-46f9-82e2-e70a15caf99b">
      <UserInfo>
        <DisplayName>OSullivan, Sarah E</DisplayName>
        <AccountId>162</AccountId>
        <AccountType/>
      </UserInfo>
      <UserInfo>
        <DisplayName>Gempp, Ashley</DisplayName>
        <AccountId>152</AccountId>
        <AccountType/>
      </UserInfo>
      <UserInfo>
        <DisplayName>Spitzer, Danielle M</DisplayName>
        <AccountId>154</AccountId>
        <AccountType/>
      </UserInfo>
      <UserInfo>
        <DisplayName>Arici, Janet L</DisplayName>
        <AccountId>179</AccountId>
        <AccountType/>
      </UserInfo>
      <UserInfo>
        <DisplayName>Kathryn Brody</DisplayName>
        <AccountId>525</AccountId>
        <AccountType/>
      </UserInfo>
      <UserInfo>
        <DisplayName>Jeffrey Capili</DisplayName>
        <AccountId>797</AccountId>
        <AccountType/>
      </UserInfo>
    </SharedWithUsers>
    <TaxCatchAll xmlns="145a983c-5312-46f9-82e2-e70a15caf99b" xsi:nil="true"/>
    <lcf76f155ced4ddcb4097134ff3c332f xmlns="b52ce620-77ce-4a19-a8bd-8be85d8fe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EC30-1710-4F4B-9261-6A9478D05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ce620-77ce-4a19-a8bd-8be85d8fe5dc"/>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7EF32-088B-4847-BBE0-47E2190332E6}">
  <ds:schemaRefs>
    <ds:schemaRef ds:uri="http://schemas.microsoft.com/office/2006/metadata/properties"/>
    <ds:schemaRef ds:uri="http://schemas.microsoft.com/office/infopath/2007/PartnerControls"/>
    <ds:schemaRef ds:uri="145a983c-5312-46f9-82e2-e70a15caf99b"/>
    <ds:schemaRef ds:uri="b52ce620-77ce-4a19-a8bd-8be85d8fe5dc"/>
  </ds:schemaRefs>
</ds:datastoreItem>
</file>

<file path=customXml/itemProps3.xml><?xml version="1.0" encoding="utf-8"?>
<ds:datastoreItem xmlns:ds="http://schemas.openxmlformats.org/officeDocument/2006/customXml" ds:itemID="{2FEC0022-0AD6-4005-87CC-940BF3111A58}">
  <ds:schemaRefs>
    <ds:schemaRef ds:uri="http://schemas.microsoft.com/sharepoint/v3/contenttype/forms"/>
  </ds:schemaRefs>
</ds:datastoreItem>
</file>

<file path=customXml/itemProps4.xml><?xml version="1.0" encoding="utf-8"?>
<ds:datastoreItem xmlns:ds="http://schemas.openxmlformats.org/officeDocument/2006/customXml" ds:itemID="{D8CD831D-70F3-4AB3-9FD8-F8572044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2481</Words>
  <Characters>14144</Characters>
  <Application>Microsoft Office Word</Application>
  <DocSecurity>0</DocSecurity>
  <Lines>117</Lines>
  <Paragraphs>33</Paragraphs>
  <ScaleCrop>false</ScaleCrop>
  <Company>AMIDEAST</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Penler</dc:creator>
  <cp:keywords/>
  <dc:description/>
  <cp:lastModifiedBy>Hala Kaadi</cp:lastModifiedBy>
  <cp:revision>5</cp:revision>
  <dcterms:created xsi:type="dcterms:W3CDTF">2023-01-27T11:31:00Z</dcterms:created>
  <dcterms:modified xsi:type="dcterms:W3CDTF">2023-02-02T13:51:00Z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0x010100790F6AB74554E447897B268EC7DA920D</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2023-01-04T17:10:27Z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615e99e7-ac1c-4fc8-b1ca-5f893b88fc4f</vt:lpwstr>
  </property>
  <property fmtid="{D5CDD505-2E9C-101B-9397-08002B2CF9AE}" pid="10" name="MSIP_Label_1665d9ee-429a-4d5f-97cc-cfb56e044a6e_ContentBits">
    <vt:lpwstr>0</vt:lpwstr>
  </property>
</Properties>
</file>