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9651" w14:textId="516B4002" w:rsidR="003154A5" w:rsidRPr="003154A5" w:rsidRDefault="00E40387" w:rsidP="003154A5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Q&amp;A</w:t>
      </w:r>
    </w:p>
    <w:p w14:paraId="0A0FBF4B" w14:textId="77777777" w:rsidR="003154A5" w:rsidRPr="003154A5" w:rsidRDefault="003154A5" w:rsidP="003154A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154A5">
        <w:rPr>
          <w:b/>
          <w:bCs/>
          <w:sz w:val="28"/>
          <w:szCs w:val="28"/>
        </w:rPr>
        <w:t>Amideast RFP</w:t>
      </w:r>
      <w:r w:rsidRPr="003154A5">
        <w:rPr>
          <w:b/>
          <w:bCs/>
          <w:sz w:val="24"/>
          <w:szCs w:val="24"/>
        </w:rPr>
        <w:t xml:space="preserve"> </w:t>
      </w:r>
    </w:p>
    <w:p w14:paraId="74CD3478" w14:textId="68E62C4F" w:rsidR="003154A5" w:rsidRPr="003154A5" w:rsidRDefault="00E40387" w:rsidP="003154A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40387">
        <w:rPr>
          <w:b/>
          <w:bCs/>
          <w:i/>
          <w:iCs/>
          <w:sz w:val="24"/>
          <w:szCs w:val="24"/>
          <w:highlight w:val="yellow"/>
        </w:rPr>
        <w:t>New deadline for proposals:</w:t>
      </w:r>
      <w:r>
        <w:rPr>
          <w:b/>
          <w:bCs/>
          <w:sz w:val="24"/>
          <w:szCs w:val="24"/>
        </w:rPr>
        <w:t xml:space="preserve"> </w:t>
      </w:r>
      <w:r w:rsidRPr="00E40387">
        <w:rPr>
          <w:b/>
          <w:bCs/>
          <w:sz w:val="24"/>
          <w:szCs w:val="24"/>
          <w:highlight w:val="yellow"/>
        </w:rPr>
        <w:t>5PM EST September 9, 2022</w:t>
      </w:r>
    </w:p>
    <w:p w14:paraId="14BB178B" w14:textId="77777777" w:rsidR="003154A5" w:rsidRPr="003154A5" w:rsidRDefault="003154A5" w:rsidP="003154A5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920C1A3" w14:textId="64247A41" w:rsidR="000C032C" w:rsidRPr="007E11DB" w:rsidRDefault="007E11DB">
      <w:pPr>
        <w:rPr>
          <w:b/>
          <w:bCs/>
          <w:sz w:val="24"/>
          <w:szCs w:val="24"/>
        </w:rPr>
      </w:pPr>
      <w:r w:rsidRPr="007E11DB">
        <w:rPr>
          <w:b/>
          <w:bCs/>
          <w:sz w:val="24"/>
          <w:szCs w:val="24"/>
        </w:rPr>
        <w:t>Wh</w:t>
      </w:r>
      <w:r>
        <w:rPr>
          <w:b/>
          <w:bCs/>
          <w:sz w:val="24"/>
          <w:szCs w:val="24"/>
        </w:rPr>
        <w:t xml:space="preserve">at are the </w:t>
      </w:r>
      <w:r w:rsidR="003154A5">
        <w:rPr>
          <w:b/>
          <w:bCs/>
          <w:sz w:val="24"/>
          <w:szCs w:val="24"/>
        </w:rPr>
        <w:t xml:space="preserve">main </w:t>
      </w:r>
      <w:r>
        <w:rPr>
          <w:b/>
          <w:bCs/>
          <w:sz w:val="24"/>
          <w:szCs w:val="24"/>
        </w:rPr>
        <w:t>reasons</w:t>
      </w:r>
      <w:r w:rsidRPr="007E11DB">
        <w:rPr>
          <w:b/>
          <w:bCs/>
          <w:sz w:val="24"/>
          <w:szCs w:val="24"/>
        </w:rPr>
        <w:t xml:space="preserve"> Amideast </w:t>
      </w:r>
      <w:r>
        <w:rPr>
          <w:b/>
          <w:bCs/>
          <w:sz w:val="24"/>
          <w:szCs w:val="24"/>
        </w:rPr>
        <w:t xml:space="preserve">is </w:t>
      </w:r>
      <w:r w:rsidRPr="007E11DB">
        <w:rPr>
          <w:b/>
          <w:bCs/>
          <w:sz w:val="24"/>
          <w:szCs w:val="24"/>
        </w:rPr>
        <w:t>dissatisfied with its current travel provider?</w:t>
      </w:r>
    </w:p>
    <w:p w14:paraId="31873C12" w14:textId="1F359A09" w:rsidR="0056774F" w:rsidRDefault="007E11DB">
      <w:r>
        <w:t xml:space="preserve">Amideast </w:t>
      </w:r>
      <w:r w:rsidR="0056774F">
        <w:t xml:space="preserve">needs: </w:t>
      </w:r>
      <w:r>
        <w:t xml:space="preserve"> </w:t>
      </w:r>
    </w:p>
    <w:p w14:paraId="6B7E0F12" w14:textId="5A8D74DA" w:rsidR="0056774F" w:rsidRDefault="000428EC" w:rsidP="0056774F">
      <w:pPr>
        <w:pStyle w:val="ListParagraph"/>
        <w:numPr>
          <w:ilvl w:val="0"/>
          <w:numId w:val="1"/>
        </w:numPr>
      </w:pPr>
      <w:r>
        <w:t xml:space="preserve">Both </w:t>
      </w:r>
      <w:r w:rsidR="007E11DB">
        <w:t xml:space="preserve">a responsive </w:t>
      </w:r>
      <w:r w:rsidR="00B35C3F">
        <w:t xml:space="preserve">24/7 </w:t>
      </w:r>
      <w:r>
        <w:t xml:space="preserve">telephone </w:t>
      </w:r>
      <w:r w:rsidR="007E11DB">
        <w:t xml:space="preserve">hotline </w:t>
      </w:r>
      <w:r w:rsidR="00B35C3F">
        <w:t>and online reservation</w:t>
      </w:r>
      <w:r w:rsidR="003154A5">
        <w:t>/booking</w:t>
      </w:r>
      <w:r w:rsidR="00B35C3F">
        <w:t xml:space="preserve"> system</w:t>
      </w:r>
      <w:r>
        <w:t>. M</w:t>
      </w:r>
      <w:r w:rsidR="007E11DB">
        <w:t xml:space="preserve">any </w:t>
      </w:r>
      <w:r>
        <w:t>Amideast-sponsored travelers</w:t>
      </w:r>
      <w:r w:rsidR="007E11DB">
        <w:t xml:space="preserve"> are </w:t>
      </w:r>
      <w:r w:rsidR="00B35C3F">
        <w:t>young adults</w:t>
      </w:r>
      <w:r>
        <w:t xml:space="preserve">, </w:t>
      </w:r>
      <w:r w:rsidR="007E11DB">
        <w:t>unaccompanied minors</w:t>
      </w:r>
      <w:r>
        <w:t>, or disabled individuals</w:t>
      </w:r>
      <w:r w:rsidR="007E11DB">
        <w:t xml:space="preserve"> under exchange programs</w:t>
      </w:r>
      <w:r w:rsidR="00B35C3F">
        <w:t xml:space="preserve"> tra</w:t>
      </w:r>
      <w:r>
        <w:t>nsiting</w:t>
      </w:r>
      <w:r w:rsidR="00B35C3F">
        <w:t xml:space="preserve"> through multiple countries.</w:t>
      </w:r>
      <w:r w:rsidR="004C410E">
        <w:t xml:space="preserve"> </w:t>
      </w:r>
    </w:p>
    <w:p w14:paraId="3A81DB2D" w14:textId="77777777" w:rsidR="0056774F" w:rsidRDefault="004C410E" w:rsidP="0056774F">
      <w:pPr>
        <w:pStyle w:val="ListParagraph"/>
        <w:numPr>
          <w:ilvl w:val="0"/>
          <w:numId w:val="1"/>
        </w:numPr>
      </w:pPr>
      <w:r>
        <w:t>a provider that can nimbly respond to emergency or last-minute travel changes.</w:t>
      </w:r>
    </w:p>
    <w:p w14:paraId="65FD4024" w14:textId="023ECE19" w:rsidR="0056774F" w:rsidRDefault="004C410E" w:rsidP="0056774F">
      <w:pPr>
        <w:pStyle w:val="ListParagraph"/>
        <w:numPr>
          <w:ilvl w:val="0"/>
          <w:numId w:val="1"/>
        </w:numPr>
      </w:pPr>
      <w:r>
        <w:t xml:space="preserve">available </w:t>
      </w:r>
      <w:r w:rsidR="00B35C3F">
        <w:t>corporate discounts</w:t>
      </w:r>
      <w:r w:rsidR="000A2711">
        <w:t>, humanitarian airfares,</w:t>
      </w:r>
      <w:r w:rsidR="00B35C3F">
        <w:t xml:space="preserve"> and </w:t>
      </w:r>
      <w:r>
        <w:t xml:space="preserve">rewards programs </w:t>
      </w:r>
      <w:r w:rsidR="00C25C39">
        <w:t xml:space="preserve">(hotel/air/rentals) </w:t>
      </w:r>
    </w:p>
    <w:p w14:paraId="7861C9F4" w14:textId="1B2FEC30" w:rsidR="004C410E" w:rsidRDefault="0056774F" w:rsidP="000428EC">
      <w:pPr>
        <w:pStyle w:val="ListParagraph"/>
        <w:numPr>
          <w:ilvl w:val="0"/>
          <w:numId w:val="1"/>
        </w:numPr>
      </w:pPr>
      <w:r>
        <w:t xml:space="preserve">responsible and cybersecure stewardship of </w:t>
      </w:r>
      <w:r w:rsidR="000428EC">
        <w:t>Amideast corporate card information</w:t>
      </w:r>
      <w:r w:rsidR="004C410E">
        <w:t xml:space="preserve"> </w:t>
      </w:r>
    </w:p>
    <w:p w14:paraId="513D5100" w14:textId="77777777" w:rsidR="003D4DD6" w:rsidRDefault="003D4DD6">
      <w:pPr>
        <w:rPr>
          <w:b/>
          <w:bCs/>
          <w:sz w:val="24"/>
          <w:szCs w:val="24"/>
        </w:rPr>
      </w:pPr>
    </w:p>
    <w:p w14:paraId="02CEC742" w14:textId="5AE9AA76" w:rsidR="004C410E" w:rsidRDefault="004C410E">
      <w:pPr>
        <w:rPr>
          <w:b/>
          <w:bCs/>
          <w:sz w:val="24"/>
          <w:szCs w:val="24"/>
        </w:rPr>
      </w:pPr>
      <w:r w:rsidRPr="004C410E">
        <w:rPr>
          <w:b/>
          <w:bCs/>
          <w:sz w:val="24"/>
          <w:szCs w:val="24"/>
        </w:rPr>
        <w:t>Is a physical presence in MENA required?</w:t>
      </w:r>
    </w:p>
    <w:p w14:paraId="3D75C064" w14:textId="31A76791" w:rsidR="004C410E" w:rsidRDefault="004C410E">
      <w:proofErr w:type="gramStart"/>
      <w:r w:rsidRPr="003D4DD6">
        <w:t>As long as</w:t>
      </w:r>
      <w:proofErr w:type="gramEnd"/>
      <w:r w:rsidRPr="003D4DD6">
        <w:t xml:space="preserve"> a travel provider can demonstrate it can effectively serve the MENA region 24/7, this is not a requirement.  </w:t>
      </w:r>
      <w:r w:rsidR="0066411E" w:rsidRPr="0066411E">
        <w:t>By frequent necessity, Amideast’s country offices in MENA book local or regional travel through local MENA travel vendors.</w:t>
      </w:r>
    </w:p>
    <w:p w14:paraId="29CA8F56" w14:textId="77777777" w:rsidR="003D4DD6" w:rsidRPr="003D4DD6" w:rsidRDefault="003D4DD6"/>
    <w:p w14:paraId="1AC3361E" w14:textId="77777777" w:rsidR="000428EC" w:rsidRPr="003D4DD6" w:rsidRDefault="000428EC" w:rsidP="000428EC">
      <w:pPr>
        <w:rPr>
          <w:b/>
          <w:bCs/>
          <w:sz w:val="24"/>
          <w:szCs w:val="24"/>
        </w:rPr>
      </w:pPr>
      <w:r w:rsidRPr="003D4DD6">
        <w:rPr>
          <w:b/>
          <w:bCs/>
          <w:sz w:val="24"/>
          <w:szCs w:val="24"/>
        </w:rPr>
        <w:t>What percentage of your travel must be Fly America Act compliant?</w:t>
      </w:r>
    </w:p>
    <w:p w14:paraId="117042E6" w14:textId="285DEFDB" w:rsidR="000428EC" w:rsidRPr="003D4DD6" w:rsidRDefault="000428EC">
      <w:r w:rsidRPr="003D4DD6">
        <w:t xml:space="preserve">Effectively 100% although there may be occasional rare exceptions </w:t>
      </w:r>
      <w:r w:rsidR="00962879" w:rsidRPr="003D4DD6">
        <w:t>for</w:t>
      </w:r>
      <w:r w:rsidRPr="003D4DD6">
        <w:t xml:space="preserve"> non-USG funded travel.</w:t>
      </w:r>
      <w:r w:rsidR="003D4DD6" w:rsidRPr="003D4DD6">
        <w:t xml:space="preserve"> Hotel rates should also meet State Dept or GSA rate requirements.</w:t>
      </w:r>
    </w:p>
    <w:p w14:paraId="52B2A3C0" w14:textId="77777777" w:rsidR="00544E5D" w:rsidRDefault="00544E5D"/>
    <w:p w14:paraId="544194CD" w14:textId="2E640E55" w:rsidR="003D4DD6" w:rsidRPr="00544E5D" w:rsidRDefault="00544E5D">
      <w:pPr>
        <w:rPr>
          <w:b/>
          <w:bCs/>
          <w:sz w:val="24"/>
          <w:szCs w:val="24"/>
        </w:rPr>
      </w:pPr>
      <w:r w:rsidRPr="00544E5D">
        <w:rPr>
          <w:b/>
          <w:bCs/>
          <w:sz w:val="24"/>
          <w:szCs w:val="24"/>
        </w:rPr>
        <w:t xml:space="preserve">Are your travelers mandated to use </w:t>
      </w:r>
      <w:r>
        <w:rPr>
          <w:b/>
          <w:bCs/>
          <w:sz w:val="24"/>
          <w:szCs w:val="24"/>
        </w:rPr>
        <w:t>a single travel provider</w:t>
      </w:r>
      <w:r w:rsidRPr="00544E5D">
        <w:rPr>
          <w:b/>
          <w:bCs/>
          <w:sz w:val="24"/>
          <w:szCs w:val="24"/>
        </w:rPr>
        <w:t>?</w:t>
      </w:r>
    </w:p>
    <w:p w14:paraId="0A1EA736" w14:textId="02DCC2F2" w:rsidR="0066411E" w:rsidRDefault="00227991" w:rsidP="0066411E">
      <w:pPr>
        <w:pStyle w:val="xmsonormal"/>
      </w:pPr>
      <w:r>
        <w:t xml:space="preserve">If possible, </w:t>
      </w:r>
      <w:r w:rsidR="00544E5D" w:rsidRPr="00544E5D">
        <w:t xml:space="preserve">Amideast’s long-term goal is to </w:t>
      </w:r>
      <w:r w:rsidR="00544E5D">
        <w:t>require a</w:t>
      </w:r>
      <w:r w:rsidR="00544E5D" w:rsidRPr="00544E5D">
        <w:t xml:space="preserve">ll </w:t>
      </w:r>
      <w:r w:rsidR="00544E5D">
        <w:t xml:space="preserve">Amideast </w:t>
      </w:r>
      <w:r w:rsidR="00544E5D" w:rsidRPr="00544E5D">
        <w:t>travel</w:t>
      </w:r>
      <w:r>
        <w:t>ers</w:t>
      </w:r>
      <w:r w:rsidR="00544E5D" w:rsidRPr="00544E5D">
        <w:t xml:space="preserve"> </w:t>
      </w:r>
      <w:r>
        <w:t>to use a</w:t>
      </w:r>
      <w:r w:rsidR="00544E5D" w:rsidRPr="00544E5D">
        <w:t xml:space="preserve"> </w:t>
      </w:r>
      <w:r>
        <w:t xml:space="preserve">designated </w:t>
      </w:r>
      <w:r w:rsidR="00544E5D" w:rsidRPr="00544E5D">
        <w:t xml:space="preserve">single travel </w:t>
      </w:r>
      <w:r w:rsidR="000134BB">
        <w:t>company</w:t>
      </w:r>
      <w:r w:rsidR="0066411E">
        <w:t xml:space="preserve"> (especially for US locales or routes)</w:t>
      </w:r>
      <w:r w:rsidR="00544E5D" w:rsidRPr="00544E5D">
        <w:t>.</w:t>
      </w:r>
      <w:r w:rsidR="00544E5D">
        <w:rPr>
          <w:b/>
          <w:bCs/>
          <w:sz w:val="24"/>
          <w:szCs w:val="24"/>
        </w:rPr>
        <w:t xml:space="preserve"> </w:t>
      </w:r>
      <w:r w:rsidRPr="00227991">
        <w:t>However,</w:t>
      </w:r>
      <w:r w:rsidR="00544E5D" w:rsidRPr="00227991">
        <w:rPr>
          <w:b/>
          <w:bCs/>
        </w:rPr>
        <w:t xml:space="preserve"> </w:t>
      </w:r>
      <w:proofErr w:type="gramStart"/>
      <w:r w:rsidR="00544E5D" w:rsidRPr="00227991">
        <w:t>a number of</w:t>
      </w:r>
      <w:proofErr w:type="gramEnd"/>
      <w:r w:rsidR="00544E5D" w:rsidRPr="00227991">
        <w:t xml:space="preserve"> exceptions</w:t>
      </w:r>
      <w:r w:rsidRPr="00227991">
        <w:t xml:space="preserve"> by program and</w:t>
      </w:r>
      <w:r>
        <w:t>/or</w:t>
      </w:r>
      <w:r w:rsidRPr="00227991">
        <w:t xml:space="preserve"> country will need to be carved out so as not to hamper operations in the short-</w:t>
      </w:r>
      <w:r w:rsidRPr="0066411E">
        <w:t>term.</w:t>
      </w:r>
      <w:r w:rsidR="00544E5D" w:rsidRPr="0066411E">
        <w:t xml:space="preserve"> </w:t>
      </w:r>
      <w:r w:rsidR="000134BB">
        <w:t>As mentioned, b</w:t>
      </w:r>
      <w:r w:rsidR="0066411E" w:rsidRPr="0066411E">
        <w:t>y frequent necessity, Amideast’s country offices in MENA book local or regional travel through local MENA travel vendors</w:t>
      </w:r>
      <w:r w:rsidR="000134BB">
        <w:t>, but</w:t>
      </w:r>
      <w:r w:rsidR="0066411E">
        <w:t xml:space="preserve"> Amideast would like to </w:t>
      </w:r>
      <w:proofErr w:type="gramStart"/>
      <w:r w:rsidR="000134BB">
        <w:t xml:space="preserve">at least partially </w:t>
      </w:r>
      <w:r w:rsidR="0066411E">
        <w:t>centralize</w:t>
      </w:r>
      <w:r w:rsidR="000134BB">
        <w:t xml:space="preserve"> even</w:t>
      </w:r>
      <w:proofErr w:type="gramEnd"/>
      <w:r w:rsidR="000134BB">
        <w:t xml:space="preserve"> in those situations if possible.</w:t>
      </w:r>
    </w:p>
    <w:p w14:paraId="57462506" w14:textId="61C76006" w:rsidR="00544E5D" w:rsidRDefault="00544E5D">
      <w:pPr>
        <w:rPr>
          <w:b/>
          <w:bCs/>
          <w:sz w:val="24"/>
          <w:szCs w:val="24"/>
        </w:rPr>
      </w:pPr>
    </w:p>
    <w:p w14:paraId="12300365" w14:textId="77777777" w:rsidR="003154A5" w:rsidRPr="003D4DD6" w:rsidRDefault="003154A5" w:rsidP="003154A5">
      <w:pPr>
        <w:rPr>
          <w:b/>
          <w:bCs/>
          <w:sz w:val="24"/>
          <w:szCs w:val="24"/>
        </w:rPr>
      </w:pPr>
      <w:r w:rsidRPr="003D4DD6">
        <w:rPr>
          <w:b/>
          <w:bCs/>
          <w:sz w:val="24"/>
          <w:szCs w:val="24"/>
        </w:rPr>
        <w:t>What is your approval process?</w:t>
      </w:r>
    </w:p>
    <w:p w14:paraId="56FEF7E1" w14:textId="1D52DCED" w:rsidR="003154A5" w:rsidRDefault="003154A5" w:rsidP="003154A5">
      <w:r>
        <w:t>All employee travel must be approved by the relevant supervisor prior to travel. Non-employee travel (e.g., students, independent contractors) must be approved or booked directly by the assigned Amideast program manager. Unusual travel arrangements (e.g., business class) require CEO approval.</w:t>
      </w:r>
    </w:p>
    <w:p w14:paraId="79939859" w14:textId="77777777" w:rsidR="00E7730A" w:rsidRDefault="00E7730A">
      <w:pPr>
        <w:rPr>
          <w:b/>
          <w:bCs/>
          <w:sz w:val="24"/>
          <w:szCs w:val="24"/>
        </w:rPr>
      </w:pPr>
    </w:p>
    <w:p w14:paraId="0610C255" w14:textId="0EF21EC8" w:rsidR="004C410E" w:rsidRPr="003D4DD6" w:rsidRDefault="0056774F" w:rsidP="00F044F7">
      <w:pPr>
        <w:spacing w:after="0" w:line="240" w:lineRule="auto"/>
        <w:rPr>
          <w:b/>
          <w:bCs/>
          <w:sz w:val="24"/>
          <w:szCs w:val="24"/>
        </w:rPr>
      </w:pPr>
      <w:r w:rsidRPr="003D4DD6">
        <w:rPr>
          <w:b/>
          <w:bCs/>
          <w:sz w:val="24"/>
          <w:szCs w:val="24"/>
        </w:rPr>
        <w:lastRenderedPageBreak/>
        <w:t xml:space="preserve">Are you currently using an online booking tool? </w:t>
      </w:r>
    </w:p>
    <w:p w14:paraId="5931B5DC" w14:textId="77777777" w:rsidR="00F044F7" w:rsidRDefault="00F044F7" w:rsidP="00F044F7">
      <w:pPr>
        <w:spacing w:after="0" w:line="240" w:lineRule="auto"/>
      </w:pPr>
    </w:p>
    <w:p w14:paraId="3F027ED5" w14:textId="3D7F56CC" w:rsidR="0056774F" w:rsidRPr="0056774F" w:rsidRDefault="0056774F" w:rsidP="00F044F7">
      <w:pPr>
        <w:spacing w:after="0" w:line="240" w:lineRule="auto"/>
        <w:rPr>
          <w:sz w:val="24"/>
          <w:szCs w:val="24"/>
        </w:rPr>
      </w:pPr>
      <w:r w:rsidRPr="0056774F">
        <w:t>No. Some of our programs and travelers would like this option.</w:t>
      </w:r>
    </w:p>
    <w:p w14:paraId="0058CE74" w14:textId="77777777" w:rsidR="003D4DD6" w:rsidRDefault="003D4DD6" w:rsidP="00F044F7">
      <w:pPr>
        <w:spacing w:after="0" w:line="240" w:lineRule="auto"/>
        <w:rPr>
          <w:b/>
          <w:bCs/>
          <w:sz w:val="24"/>
          <w:szCs w:val="24"/>
        </w:rPr>
      </w:pPr>
    </w:p>
    <w:p w14:paraId="6C2338F5" w14:textId="15B112D3" w:rsidR="00C25C39" w:rsidRPr="003D4DD6" w:rsidRDefault="00C25C39" w:rsidP="00F044F7">
      <w:pPr>
        <w:spacing w:after="0" w:line="240" w:lineRule="auto"/>
        <w:rPr>
          <w:b/>
          <w:bCs/>
          <w:sz w:val="24"/>
          <w:szCs w:val="24"/>
        </w:rPr>
      </w:pPr>
      <w:r w:rsidRPr="003D4DD6">
        <w:rPr>
          <w:b/>
          <w:bCs/>
          <w:sz w:val="24"/>
          <w:szCs w:val="24"/>
        </w:rPr>
        <w:t>Does Amideast’s current travel provider have contracts for humanitarian airfares?</w:t>
      </w:r>
    </w:p>
    <w:p w14:paraId="11542849" w14:textId="77777777" w:rsidR="00F044F7" w:rsidRDefault="00F044F7" w:rsidP="00F044F7">
      <w:pPr>
        <w:spacing w:after="0" w:line="240" w:lineRule="auto"/>
      </w:pPr>
    </w:p>
    <w:p w14:paraId="29F8EAC6" w14:textId="631AAC62" w:rsidR="00C25C39" w:rsidRDefault="00C25C39" w:rsidP="00F044F7">
      <w:pPr>
        <w:spacing w:after="0" w:line="240" w:lineRule="auto"/>
      </w:pPr>
      <w:r>
        <w:t>Yes, but it has not been utilized.</w:t>
      </w:r>
      <w:r w:rsidR="000A2711">
        <w:t xml:space="preserve"> </w:t>
      </w:r>
    </w:p>
    <w:p w14:paraId="51AF0A58" w14:textId="77777777" w:rsidR="003D4DD6" w:rsidRDefault="003D4DD6" w:rsidP="00F044F7">
      <w:pPr>
        <w:spacing w:after="0" w:line="240" w:lineRule="auto"/>
      </w:pPr>
    </w:p>
    <w:p w14:paraId="7BA82567" w14:textId="1A34A3B2" w:rsidR="00C25C39" w:rsidRPr="003154A5" w:rsidRDefault="00C25C39" w:rsidP="00F044F7">
      <w:pPr>
        <w:spacing w:after="0" w:line="240" w:lineRule="auto"/>
        <w:rPr>
          <w:b/>
          <w:bCs/>
          <w:sz w:val="24"/>
          <w:szCs w:val="24"/>
        </w:rPr>
      </w:pPr>
      <w:r w:rsidRPr="003154A5">
        <w:rPr>
          <w:b/>
          <w:bCs/>
          <w:sz w:val="24"/>
          <w:szCs w:val="24"/>
        </w:rPr>
        <w:t xml:space="preserve">Do you have agreements with air/hotel/car suppliers? </w:t>
      </w:r>
    </w:p>
    <w:p w14:paraId="0B0696C2" w14:textId="77777777" w:rsidR="00F044F7" w:rsidRDefault="00F044F7" w:rsidP="00F044F7">
      <w:pPr>
        <w:spacing w:after="0" w:line="240" w:lineRule="auto"/>
      </w:pPr>
    </w:p>
    <w:p w14:paraId="0082D9F2" w14:textId="649A3596" w:rsidR="00C25C39" w:rsidRPr="003D4DD6" w:rsidRDefault="00C25C39" w:rsidP="00F044F7">
      <w:pPr>
        <w:spacing w:after="0" w:line="240" w:lineRule="auto"/>
      </w:pPr>
      <w:r w:rsidRPr="003D4DD6">
        <w:t>No.</w:t>
      </w:r>
      <w:r w:rsidR="000A2711" w:rsidRPr="003D4DD6">
        <w:t xml:space="preserve"> This is an area Amideast </w:t>
      </w:r>
      <w:r w:rsidR="00BF648E" w:rsidRPr="003D4DD6">
        <w:t xml:space="preserve">strongly </w:t>
      </w:r>
      <w:r w:rsidR="000A2711" w:rsidRPr="003D4DD6">
        <w:t xml:space="preserve">wishes to </w:t>
      </w:r>
      <w:r w:rsidR="00BF648E" w:rsidRPr="003D4DD6">
        <w:t>explore</w:t>
      </w:r>
      <w:r w:rsidR="000A2711" w:rsidRPr="003D4DD6">
        <w:t>.</w:t>
      </w:r>
    </w:p>
    <w:p w14:paraId="44C9508E" w14:textId="77777777" w:rsidR="00BF648E" w:rsidRDefault="00BF648E" w:rsidP="00E7730A">
      <w:pPr>
        <w:spacing w:line="240" w:lineRule="auto"/>
        <w:rPr>
          <w:b/>
          <w:bCs/>
        </w:rPr>
      </w:pPr>
    </w:p>
    <w:p w14:paraId="38FA073B" w14:textId="41C52FD8" w:rsidR="00BF648E" w:rsidRPr="003D4DD6" w:rsidRDefault="00BF648E" w:rsidP="00E7730A">
      <w:pPr>
        <w:spacing w:line="240" w:lineRule="auto"/>
        <w:rPr>
          <w:b/>
          <w:bCs/>
          <w:sz w:val="24"/>
          <w:szCs w:val="24"/>
        </w:rPr>
      </w:pPr>
      <w:r w:rsidRPr="003D4DD6">
        <w:rPr>
          <w:b/>
          <w:bCs/>
          <w:sz w:val="24"/>
          <w:szCs w:val="24"/>
        </w:rPr>
        <w:t xml:space="preserve">Explain how travel reporting must integrate with </w:t>
      </w:r>
      <w:proofErr w:type="spellStart"/>
      <w:r w:rsidRPr="003D4DD6">
        <w:rPr>
          <w:b/>
          <w:bCs/>
          <w:sz w:val="24"/>
          <w:szCs w:val="24"/>
        </w:rPr>
        <w:t>Deltek</w:t>
      </w:r>
      <w:proofErr w:type="spellEnd"/>
      <w:r w:rsidRPr="003D4DD6">
        <w:rPr>
          <w:b/>
          <w:bCs/>
          <w:sz w:val="24"/>
          <w:szCs w:val="24"/>
        </w:rPr>
        <w:t xml:space="preserve"> and CostPoint software? </w:t>
      </w:r>
    </w:p>
    <w:p w14:paraId="3201ABB7" w14:textId="56226C0F" w:rsidR="00BF648E" w:rsidRPr="00BF648E" w:rsidRDefault="00BF648E" w:rsidP="00F044F7">
      <w:pPr>
        <w:spacing w:after="120" w:line="240" w:lineRule="auto"/>
      </w:pPr>
      <w:r w:rsidRPr="00BF648E">
        <w:t xml:space="preserve">Amideast travelers </w:t>
      </w:r>
      <w:r w:rsidR="0021415C">
        <w:t xml:space="preserve">currently </w:t>
      </w:r>
      <w:r w:rsidRPr="00BF648E">
        <w:t>complete an expense report in Excel which is then submitted to the accounting department for entry into Costpoint.</w:t>
      </w:r>
      <w:r>
        <w:t xml:space="preserve"> Actual integration</w:t>
      </w:r>
      <w:r w:rsidR="0021415C">
        <w:t xml:space="preserve"> may be </w:t>
      </w:r>
      <w:r w:rsidR="00E7730A">
        <w:t>unnecessary</w:t>
      </w:r>
      <w:r w:rsidR="0021415C">
        <w:t xml:space="preserve"> but suggestions on how </w:t>
      </w:r>
      <w:r w:rsidR="00E7730A">
        <w:t>to</w:t>
      </w:r>
      <w:r w:rsidR="0021415C">
        <w:t xml:space="preserve"> improve </w:t>
      </w:r>
      <w:r w:rsidR="00E7730A">
        <w:t>the</w:t>
      </w:r>
      <w:r w:rsidR="0021415C">
        <w:t xml:space="preserve"> currently rudimentary travel expense reporting system is appreciated.</w:t>
      </w:r>
    </w:p>
    <w:p w14:paraId="00C0785E" w14:textId="77777777" w:rsidR="008A0D4F" w:rsidRDefault="008A0D4F" w:rsidP="00F044F7">
      <w:pPr>
        <w:spacing w:after="120" w:line="240" w:lineRule="auto"/>
      </w:pPr>
    </w:p>
    <w:p w14:paraId="6A8D6813" w14:textId="4DDE7EDD" w:rsidR="00F044F7" w:rsidRDefault="008A0D4F" w:rsidP="00F044F7">
      <w:pPr>
        <w:spacing w:line="240" w:lineRule="auto"/>
        <w:rPr>
          <w:b/>
          <w:bCs/>
          <w:sz w:val="24"/>
          <w:szCs w:val="24"/>
        </w:rPr>
      </w:pPr>
      <w:r w:rsidRPr="008A0D4F">
        <w:rPr>
          <w:b/>
          <w:bCs/>
          <w:sz w:val="24"/>
          <w:szCs w:val="24"/>
        </w:rPr>
        <w:t>What percentage of travelers are unaccompanied minors</w:t>
      </w:r>
      <w:r w:rsidR="00E7730A">
        <w:rPr>
          <w:b/>
          <w:bCs/>
          <w:sz w:val="24"/>
          <w:szCs w:val="24"/>
        </w:rPr>
        <w:t xml:space="preserve"> and how is their travel</w:t>
      </w:r>
      <w:r w:rsidRPr="008A0D4F">
        <w:rPr>
          <w:b/>
          <w:bCs/>
          <w:sz w:val="24"/>
          <w:szCs w:val="24"/>
        </w:rPr>
        <w:t xml:space="preserve"> book</w:t>
      </w:r>
      <w:r w:rsidR="00F044F7">
        <w:rPr>
          <w:b/>
          <w:bCs/>
          <w:sz w:val="24"/>
          <w:szCs w:val="24"/>
        </w:rPr>
        <w:t>ed?</w:t>
      </w:r>
    </w:p>
    <w:p w14:paraId="61188EFD" w14:textId="0E6C4485" w:rsidR="008A0D4F" w:rsidRPr="008A0D4F" w:rsidRDefault="008A0D4F" w:rsidP="00F044F7">
      <w:pPr>
        <w:spacing w:line="240" w:lineRule="auto"/>
        <w:rPr>
          <w:sz w:val="24"/>
          <w:szCs w:val="24"/>
        </w:rPr>
      </w:pPr>
      <w:r w:rsidRPr="008A0D4F">
        <w:t xml:space="preserve">Our </w:t>
      </w:r>
      <w:r w:rsidR="000134BB">
        <w:t xml:space="preserve">very </w:t>
      </w:r>
      <w:r>
        <w:t>rough</w:t>
      </w:r>
      <w:r w:rsidRPr="008A0D4F">
        <w:t xml:space="preserve"> estimate is 20%. We do not have a separate process for booking their travel. It is a problem when they are stranded in a gateway city for a night due to flight issues with no hotel. Most </w:t>
      </w:r>
      <w:proofErr w:type="gramStart"/>
      <w:r w:rsidRPr="008A0D4F">
        <w:t>don't</w:t>
      </w:r>
      <w:proofErr w:type="gramEnd"/>
      <w:r w:rsidRPr="008A0D4F">
        <w:t xml:space="preserve"> have credit cards and hotels often prohibit minors without adults. </w:t>
      </w:r>
    </w:p>
    <w:p w14:paraId="577E4BD5" w14:textId="77777777" w:rsidR="008A0D4F" w:rsidRDefault="008A0D4F" w:rsidP="00E7730A">
      <w:pPr>
        <w:spacing w:line="240" w:lineRule="auto"/>
        <w:rPr>
          <w:sz w:val="24"/>
          <w:szCs w:val="24"/>
        </w:rPr>
      </w:pPr>
    </w:p>
    <w:p w14:paraId="681B03AB" w14:textId="62F37CC0" w:rsidR="007E11DB" w:rsidRPr="00544E5D" w:rsidRDefault="001B0C54" w:rsidP="00E7730A">
      <w:pPr>
        <w:spacing w:after="0" w:line="240" w:lineRule="auto"/>
        <w:rPr>
          <w:b/>
          <w:bCs/>
          <w:sz w:val="24"/>
          <w:szCs w:val="24"/>
        </w:rPr>
      </w:pPr>
      <w:r w:rsidRPr="00544E5D">
        <w:rPr>
          <w:b/>
          <w:bCs/>
          <w:sz w:val="24"/>
          <w:szCs w:val="24"/>
        </w:rPr>
        <w:t>What is your current process for booking student travel? Are you looking for improvements</w:t>
      </w:r>
      <w:r w:rsidR="00E7730A">
        <w:rPr>
          <w:b/>
          <w:bCs/>
          <w:sz w:val="24"/>
          <w:szCs w:val="24"/>
        </w:rPr>
        <w:t>?</w:t>
      </w:r>
    </w:p>
    <w:p w14:paraId="2B0AA1EB" w14:textId="77777777" w:rsidR="00F044F7" w:rsidRDefault="00F044F7" w:rsidP="00E7730A">
      <w:pPr>
        <w:pStyle w:val="xmsonormal"/>
      </w:pPr>
    </w:p>
    <w:p w14:paraId="6E1641A8" w14:textId="30C5B056" w:rsidR="0020029C" w:rsidRPr="00544E5D" w:rsidRDefault="0020029C" w:rsidP="00E7730A">
      <w:pPr>
        <w:pStyle w:val="xmsonormal"/>
      </w:pPr>
      <w:r w:rsidRPr="00544E5D">
        <w:t>Amideast only books travel to and from host countries for students as it is required to get them from a departure city of their choosing to a gateway city (usually DC but sometimes NY or Chicago) and on to a host country (and then back, transiting the gateway city). Some fly to the gateway city, others may take a train (e.g., New England/NY/SEPTA corridor). </w:t>
      </w:r>
      <w:r w:rsidR="00054959" w:rsidRPr="00544E5D">
        <w:t>All students must be on the same international flight.</w:t>
      </w:r>
    </w:p>
    <w:p w14:paraId="0DDDBE1C" w14:textId="54954D9C" w:rsidR="0020029C" w:rsidRPr="00544E5D" w:rsidRDefault="0020029C" w:rsidP="00E7730A">
      <w:pPr>
        <w:pStyle w:val="xmsonormal"/>
      </w:pPr>
      <w:r w:rsidRPr="00544E5D">
        <w:br/>
        <w:t xml:space="preserve">Amideast </w:t>
      </w:r>
      <w:r w:rsidR="00054959" w:rsidRPr="00544E5D">
        <w:t xml:space="preserve">currently issues </w:t>
      </w:r>
      <w:r w:rsidRPr="00544E5D">
        <w:t>questionnaire</w:t>
      </w:r>
      <w:r w:rsidR="00054959" w:rsidRPr="00544E5D">
        <w:t>s</w:t>
      </w:r>
      <w:r w:rsidRPr="00544E5D">
        <w:t xml:space="preserve"> </w:t>
      </w:r>
      <w:r w:rsidR="00054959" w:rsidRPr="00544E5D">
        <w:t xml:space="preserve">to students </w:t>
      </w:r>
      <w:r w:rsidRPr="00544E5D">
        <w:t xml:space="preserve">about their </w:t>
      </w:r>
      <w:r w:rsidR="00054959" w:rsidRPr="00544E5D">
        <w:t xml:space="preserve">travel </w:t>
      </w:r>
      <w:r w:rsidRPr="00544E5D">
        <w:t>preferences</w:t>
      </w:r>
      <w:r w:rsidR="00054959" w:rsidRPr="00544E5D">
        <w:t xml:space="preserve"> and then shares them with the travel provider. Amideast would like to improve the process by</w:t>
      </w:r>
      <w:r w:rsidRPr="00544E5D">
        <w:t xml:space="preserve"> hav</w:t>
      </w:r>
      <w:r w:rsidR="00054959" w:rsidRPr="00544E5D">
        <w:t>ing</w:t>
      </w:r>
      <w:r w:rsidRPr="00544E5D">
        <w:t xml:space="preserve"> all students as line items </w:t>
      </w:r>
      <w:r w:rsidR="00054959" w:rsidRPr="00544E5D">
        <w:t>o</w:t>
      </w:r>
      <w:r w:rsidRPr="00544E5D">
        <w:t>n one invoice</w:t>
      </w:r>
      <w:r w:rsidR="00054959" w:rsidRPr="00544E5D">
        <w:t xml:space="preserve"> to minimize transaction fees and card reconciliations as well as </w:t>
      </w:r>
      <w:r w:rsidR="00544E5D" w:rsidRPr="00544E5D">
        <w:t>to streamline the traveler questionnaire process</w:t>
      </w:r>
      <w:r w:rsidRPr="00544E5D">
        <w:t>.</w:t>
      </w:r>
    </w:p>
    <w:p w14:paraId="25F13ED2" w14:textId="4164A1CC" w:rsidR="007E11DB" w:rsidRPr="007E11DB" w:rsidRDefault="007E11DB" w:rsidP="00E7730A">
      <w:pPr>
        <w:spacing w:line="240" w:lineRule="auto"/>
      </w:pPr>
    </w:p>
    <w:p w14:paraId="7A85E954" w14:textId="77777777" w:rsidR="003154A5" w:rsidRPr="00D5170B" w:rsidRDefault="003154A5" w:rsidP="00E7730A">
      <w:pPr>
        <w:spacing w:line="240" w:lineRule="auto"/>
        <w:rPr>
          <w:b/>
          <w:bCs/>
          <w:sz w:val="24"/>
          <w:szCs w:val="24"/>
        </w:rPr>
      </w:pPr>
      <w:r w:rsidRPr="00D5170B">
        <w:rPr>
          <w:b/>
          <w:bCs/>
          <w:sz w:val="24"/>
          <w:szCs w:val="24"/>
        </w:rPr>
        <w:t xml:space="preserve">What </w:t>
      </w:r>
      <w:proofErr w:type="gramStart"/>
      <w:r w:rsidRPr="00D5170B">
        <w:rPr>
          <w:b/>
          <w:bCs/>
          <w:sz w:val="24"/>
          <w:szCs w:val="24"/>
        </w:rPr>
        <w:t>is</w:t>
      </w:r>
      <w:proofErr w:type="gramEnd"/>
      <w:r w:rsidRPr="00D5170B">
        <w:rPr>
          <w:b/>
          <w:bCs/>
          <w:sz w:val="24"/>
          <w:szCs w:val="24"/>
        </w:rPr>
        <w:t xml:space="preserve"> your total </w:t>
      </w:r>
      <w:r>
        <w:rPr>
          <w:b/>
          <w:bCs/>
          <w:sz w:val="24"/>
          <w:szCs w:val="24"/>
        </w:rPr>
        <w:t xml:space="preserve">annual </w:t>
      </w:r>
      <w:r w:rsidRPr="00D5170B">
        <w:rPr>
          <w:b/>
          <w:bCs/>
          <w:sz w:val="24"/>
          <w:szCs w:val="24"/>
        </w:rPr>
        <w:t>travel spend breakdown between US, EU, and MENA?</w:t>
      </w:r>
    </w:p>
    <w:p w14:paraId="7E553BF0" w14:textId="51F28392" w:rsidR="003154A5" w:rsidRDefault="003154A5" w:rsidP="00E7730A">
      <w:pPr>
        <w:spacing w:line="240" w:lineRule="auto"/>
      </w:pPr>
      <w:r>
        <w:t>Roughly 50% travel is domestic US and 50% international. Amideast regrets it does</w:t>
      </w:r>
      <w:r w:rsidR="00E7730A">
        <w:t xml:space="preserve"> no</w:t>
      </w:r>
      <w:r>
        <w:t>t have a more detailed breakdown easily available.</w:t>
      </w:r>
    </w:p>
    <w:p w14:paraId="5FAE51A7" w14:textId="77777777" w:rsidR="00F044F7" w:rsidRDefault="00F044F7" w:rsidP="00E7730A">
      <w:pPr>
        <w:spacing w:line="240" w:lineRule="auto"/>
      </w:pPr>
    </w:p>
    <w:p w14:paraId="7B63EE73" w14:textId="77777777" w:rsidR="00E7730A" w:rsidRPr="003D4DD6" w:rsidRDefault="00E7730A" w:rsidP="00E7730A">
      <w:pPr>
        <w:spacing w:line="240" w:lineRule="auto"/>
        <w:rPr>
          <w:b/>
          <w:bCs/>
          <w:sz w:val="24"/>
          <w:szCs w:val="24"/>
        </w:rPr>
      </w:pPr>
      <w:r w:rsidRPr="003D4DD6">
        <w:rPr>
          <w:b/>
          <w:bCs/>
          <w:sz w:val="24"/>
          <w:szCs w:val="24"/>
        </w:rPr>
        <w:t>What are your top 10 city pairs?</w:t>
      </w:r>
    </w:p>
    <w:p w14:paraId="1B3D2BA5" w14:textId="3503F20A" w:rsidR="007E11DB" w:rsidRDefault="00E7730A" w:rsidP="00F044F7">
      <w:pPr>
        <w:spacing w:line="240" w:lineRule="auto"/>
      </w:pPr>
      <w:r>
        <w:t xml:space="preserve">Amideast regrets it </w:t>
      </w:r>
      <w:proofErr w:type="gramStart"/>
      <w:r>
        <w:t>doesn’t</w:t>
      </w:r>
      <w:proofErr w:type="gramEnd"/>
      <w:r>
        <w:t xml:space="preserve"> have this information easily available.</w:t>
      </w:r>
    </w:p>
    <w:sectPr w:rsidR="007E11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B8D3" w14:textId="77777777" w:rsidR="00BB47BC" w:rsidRDefault="00BB47BC" w:rsidP="00E40387">
      <w:pPr>
        <w:spacing w:after="0" w:line="240" w:lineRule="auto"/>
      </w:pPr>
      <w:r>
        <w:separator/>
      </w:r>
    </w:p>
  </w:endnote>
  <w:endnote w:type="continuationSeparator" w:id="0">
    <w:p w14:paraId="31B6A257" w14:textId="77777777" w:rsidR="00BB47BC" w:rsidRDefault="00BB47BC" w:rsidP="00E4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49E6" w14:textId="77777777" w:rsidR="00BB47BC" w:rsidRDefault="00BB47BC" w:rsidP="00E40387">
      <w:pPr>
        <w:spacing w:after="0" w:line="240" w:lineRule="auto"/>
      </w:pPr>
      <w:r>
        <w:separator/>
      </w:r>
    </w:p>
  </w:footnote>
  <w:footnote w:type="continuationSeparator" w:id="0">
    <w:p w14:paraId="542A5937" w14:textId="77777777" w:rsidR="00BB47BC" w:rsidRDefault="00BB47BC" w:rsidP="00E4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9B11" w14:textId="224FBFFE" w:rsidR="00E40387" w:rsidRDefault="00E40387">
    <w:pPr>
      <w:pStyle w:val="Header"/>
    </w:pPr>
    <w:r>
      <w:t>August 31,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9E7"/>
    <w:multiLevelType w:val="hybridMultilevel"/>
    <w:tmpl w:val="347A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72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DB"/>
    <w:rsid w:val="000134BB"/>
    <w:rsid w:val="000428EC"/>
    <w:rsid w:val="00054959"/>
    <w:rsid w:val="000A2711"/>
    <w:rsid w:val="000C032C"/>
    <w:rsid w:val="001B0C54"/>
    <w:rsid w:val="0020029C"/>
    <w:rsid w:val="0021415C"/>
    <w:rsid w:val="00227991"/>
    <w:rsid w:val="003154A5"/>
    <w:rsid w:val="003D4DD6"/>
    <w:rsid w:val="004C410E"/>
    <w:rsid w:val="00544E5D"/>
    <w:rsid w:val="0056774F"/>
    <w:rsid w:val="0066411E"/>
    <w:rsid w:val="007E11DB"/>
    <w:rsid w:val="008A0D4F"/>
    <w:rsid w:val="008B18A8"/>
    <w:rsid w:val="00962879"/>
    <w:rsid w:val="00B35C3F"/>
    <w:rsid w:val="00BB47BC"/>
    <w:rsid w:val="00BF648E"/>
    <w:rsid w:val="00C25C39"/>
    <w:rsid w:val="00D5170B"/>
    <w:rsid w:val="00E40387"/>
    <w:rsid w:val="00E7730A"/>
    <w:rsid w:val="00F0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482F"/>
  <w15:chartTrackingRefBased/>
  <w15:docId w15:val="{7D085CFD-5665-42C8-8095-0678E152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4F"/>
    <w:pPr>
      <w:ind w:left="720"/>
      <w:contextualSpacing/>
    </w:pPr>
  </w:style>
  <w:style w:type="paragraph" w:customStyle="1" w:styleId="xmsonormal">
    <w:name w:val="x_msonormal"/>
    <w:basedOn w:val="Normal"/>
    <w:rsid w:val="008A0D4F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4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87"/>
  </w:style>
  <w:style w:type="paragraph" w:styleId="Footer">
    <w:name w:val="footer"/>
    <w:basedOn w:val="Normal"/>
    <w:link w:val="FooterChar"/>
    <w:uiPriority w:val="99"/>
    <w:unhideWhenUsed/>
    <w:rsid w:val="00E4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Bhattacharya</dc:creator>
  <cp:keywords/>
  <dc:description/>
  <cp:lastModifiedBy>Andrew Bhattacharya</cp:lastModifiedBy>
  <cp:revision>3</cp:revision>
  <dcterms:created xsi:type="dcterms:W3CDTF">2022-09-01T01:20:00Z</dcterms:created>
  <dcterms:modified xsi:type="dcterms:W3CDTF">2022-09-01T03:51:00Z</dcterms:modified>
</cp:coreProperties>
</file>