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32" w:rsidRPr="00D3472E" w:rsidRDefault="00D3472E" w:rsidP="00D3472E">
      <w:pPr>
        <w:rPr>
          <w:rFonts w:asciiTheme="minorBidi" w:hAnsiTheme="minorBidi" w:cstheme="minorBidi"/>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4552950</wp:posOffset>
            </wp:positionH>
            <wp:positionV relativeFrom="paragraph">
              <wp:posOffset>114300</wp:posOffset>
            </wp:positionV>
            <wp:extent cx="1390650" cy="523875"/>
            <wp:effectExtent l="19050" t="0" r="0" b="0"/>
            <wp:wrapNone/>
            <wp:docPr id="5" name="Picture 3" descr="main_logo_amid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_logo_amideast"/>
                    <pic:cNvPicPr>
                      <a:picLocks noChangeAspect="1" noChangeArrowheads="1"/>
                    </pic:cNvPicPr>
                  </pic:nvPicPr>
                  <pic:blipFill>
                    <a:blip r:embed="rId4" cstate="print"/>
                    <a:srcRect/>
                    <a:stretch>
                      <a:fillRect/>
                    </a:stretch>
                  </pic:blipFill>
                  <pic:spPr bwMode="auto">
                    <a:xfrm>
                      <a:off x="0" y="0"/>
                      <a:ext cx="1390650" cy="523875"/>
                    </a:xfrm>
                    <a:prstGeom prst="rect">
                      <a:avLst/>
                    </a:prstGeom>
                    <a:noFill/>
                    <a:ln w="9525">
                      <a:noFill/>
                      <a:miter lim="800000"/>
                      <a:headEnd/>
                      <a:tailEnd/>
                    </a:ln>
                  </pic:spPr>
                </pic:pic>
              </a:graphicData>
            </a:graphic>
          </wp:anchor>
        </w:drawing>
      </w:r>
      <w:r>
        <w:rPr>
          <w:rFonts w:ascii="Arial" w:hAnsi="Arial" w:cs="Arial"/>
          <w:noProof/>
          <w:sz w:val="20"/>
          <w:szCs w:val="20"/>
        </w:rPr>
        <w:drawing>
          <wp:inline distT="0" distB="0" distL="0" distR="0">
            <wp:extent cx="895350" cy="619125"/>
            <wp:effectExtent l="0" t="0" r="0" b="0"/>
            <wp:docPr id="1" name="Picture 1" descr="citi-r_2c_pos_rg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i-r_2c_pos_rgb (3)"/>
                    <pic:cNvPicPr>
                      <a:picLocks noChangeAspect="1" noChangeArrowheads="1"/>
                    </pic:cNvPicPr>
                  </pic:nvPicPr>
                  <pic:blipFill>
                    <a:blip r:embed="rId5" cstate="print"/>
                    <a:srcRect/>
                    <a:stretch>
                      <a:fillRect/>
                    </a:stretch>
                  </pic:blipFill>
                  <pic:spPr bwMode="auto">
                    <a:xfrm>
                      <a:off x="0" y="0"/>
                      <a:ext cx="895350" cy="619125"/>
                    </a:xfrm>
                    <a:prstGeom prst="rect">
                      <a:avLst/>
                    </a:prstGeom>
                    <a:noFill/>
                    <a:ln w="9525">
                      <a:noFill/>
                      <a:miter lim="800000"/>
                      <a:headEnd/>
                      <a:tailEnd/>
                    </a:ln>
                  </pic:spPr>
                </pic:pic>
              </a:graphicData>
            </a:graphic>
          </wp:inline>
        </w:drawing>
      </w:r>
    </w:p>
    <w:p w:rsidR="00D3472E" w:rsidRPr="002E6F14" w:rsidRDefault="00D3472E" w:rsidP="00D3472E">
      <w:pPr>
        <w:pStyle w:val="DPWNormal"/>
        <w:rPr>
          <w:rFonts w:ascii="Arial" w:hAnsi="Arial" w:cs="Arial"/>
          <w:b/>
        </w:rPr>
      </w:pPr>
      <w:r w:rsidRPr="002E6F14">
        <w:rPr>
          <w:rFonts w:ascii="Arial" w:hAnsi="Arial" w:cs="Arial"/>
          <w:b/>
        </w:rPr>
        <w:t>For Immediate Release</w:t>
      </w:r>
      <w:r w:rsidRPr="002E6F14">
        <w:rPr>
          <w:rFonts w:ascii="Arial" w:hAnsi="Arial" w:cs="Arial"/>
          <w:b/>
        </w:rPr>
        <w:tab/>
      </w:r>
      <w:r w:rsidRPr="002E6F14">
        <w:rPr>
          <w:rFonts w:ascii="Arial" w:hAnsi="Arial" w:cs="Arial"/>
          <w:b/>
        </w:rPr>
        <w:tab/>
      </w:r>
      <w:r w:rsidRPr="002E6F14">
        <w:rPr>
          <w:rFonts w:ascii="Arial" w:hAnsi="Arial" w:cs="Arial"/>
          <w:b/>
        </w:rPr>
        <w:tab/>
      </w:r>
      <w:r w:rsidRPr="002E6F14">
        <w:rPr>
          <w:rFonts w:ascii="Arial" w:hAnsi="Arial" w:cs="Arial"/>
          <w:b/>
        </w:rPr>
        <w:tab/>
      </w:r>
      <w:r w:rsidRPr="002E6F14">
        <w:rPr>
          <w:rFonts w:ascii="Arial" w:hAnsi="Arial" w:cs="Arial"/>
          <w:b/>
        </w:rPr>
        <w:tab/>
      </w:r>
      <w:r w:rsidRPr="002E6F14">
        <w:rPr>
          <w:rFonts w:ascii="Arial" w:hAnsi="Arial" w:cs="Arial"/>
          <w:b/>
        </w:rPr>
        <w:tab/>
      </w:r>
      <w:r w:rsidRPr="002E6F14">
        <w:rPr>
          <w:rFonts w:ascii="Arial" w:hAnsi="Arial" w:cs="Arial"/>
          <w:b/>
        </w:rPr>
        <w:tab/>
      </w:r>
      <w:r w:rsidRPr="002E6F14">
        <w:rPr>
          <w:rFonts w:ascii="Arial" w:hAnsi="Arial" w:cs="Arial"/>
          <w:b/>
        </w:rPr>
        <w:tab/>
      </w:r>
      <w:r w:rsidRPr="002E6F14">
        <w:rPr>
          <w:rFonts w:ascii="Arial" w:hAnsi="Arial" w:cs="Arial"/>
          <w:b/>
        </w:rPr>
        <w:tab/>
      </w:r>
    </w:p>
    <w:p w:rsidR="00D3472E" w:rsidRPr="002E6F14" w:rsidRDefault="00D3472E" w:rsidP="00D3472E">
      <w:pPr>
        <w:pStyle w:val="DPWNormal"/>
        <w:rPr>
          <w:rFonts w:ascii="Arial" w:hAnsi="Arial" w:cs="Arial"/>
          <w:b/>
        </w:rPr>
      </w:pPr>
      <w:r w:rsidRPr="002E6F14">
        <w:rPr>
          <w:rFonts w:ascii="Arial" w:hAnsi="Arial" w:cs="Arial"/>
          <w:b/>
        </w:rPr>
        <w:t>Citigroup Inc. (NYSE: C)</w:t>
      </w:r>
    </w:p>
    <w:p w:rsidR="004B7E81" w:rsidRPr="002E6F14" w:rsidRDefault="002E6F14" w:rsidP="001F27F0">
      <w:pPr>
        <w:spacing w:after="0" w:line="240" w:lineRule="auto"/>
        <w:rPr>
          <w:rFonts w:ascii="Arial" w:eastAsia="Times New Roman" w:hAnsi="Arial" w:cs="Arial"/>
          <w:b/>
          <w:sz w:val="24"/>
          <w:szCs w:val="24"/>
        </w:rPr>
      </w:pPr>
      <w:r w:rsidRPr="002E6F14">
        <w:rPr>
          <w:rFonts w:ascii="Arial" w:eastAsia="Times New Roman" w:hAnsi="Arial" w:cs="Arial" w:hint="cs"/>
          <w:bCs/>
          <w:color w:val="333333"/>
          <w:sz w:val="24"/>
          <w:szCs w:val="24"/>
          <w:shd w:val="clear" w:color="auto" w:fill="FFFFFF"/>
          <w:rtl/>
        </w:rPr>
        <w:t>08</w:t>
      </w:r>
      <w:r w:rsidR="004B7E81" w:rsidRPr="002E6F14">
        <w:rPr>
          <w:rFonts w:ascii="Arial" w:eastAsia="Times New Roman" w:hAnsi="Arial" w:cs="Arial"/>
          <w:b/>
          <w:color w:val="333333"/>
          <w:sz w:val="24"/>
          <w:szCs w:val="24"/>
          <w:shd w:val="clear" w:color="auto" w:fill="FFFFFF"/>
        </w:rPr>
        <w:t xml:space="preserve"> </w:t>
      </w:r>
      <w:r w:rsidR="001F27F0" w:rsidRPr="002E6F14">
        <w:rPr>
          <w:rFonts w:ascii="Arial" w:eastAsia="Times New Roman" w:hAnsi="Arial" w:cs="Arial"/>
          <w:b/>
          <w:color w:val="333333"/>
          <w:sz w:val="24"/>
          <w:szCs w:val="24"/>
          <w:shd w:val="clear" w:color="auto" w:fill="FFFFFF"/>
        </w:rPr>
        <w:t>October</w:t>
      </w:r>
      <w:r w:rsidR="004B7E81" w:rsidRPr="002E6F14">
        <w:rPr>
          <w:rFonts w:ascii="Arial" w:eastAsia="Times New Roman" w:hAnsi="Arial" w:cs="Arial"/>
          <w:b/>
          <w:color w:val="333333"/>
          <w:sz w:val="24"/>
          <w:szCs w:val="24"/>
          <w:shd w:val="clear" w:color="auto" w:fill="FFFFFF"/>
        </w:rPr>
        <w:t xml:space="preserve"> 2012</w:t>
      </w:r>
    </w:p>
    <w:p w:rsidR="004B7E81" w:rsidRDefault="004B7E81" w:rsidP="00283029">
      <w:pPr>
        <w:pStyle w:val="citibodycopy"/>
        <w:rPr>
          <w:rFonts w:asciiTheme="minorBidi" w:eastAsia="Calibri" w:hAnsiTheme="minorBidi" w:cstheme="minorBidi"/>
          <w:snapToGrid w:val="0"/>
          <w:color w:val="auto"/>
          <w:sz w:val="22"/>
          <w:szCs w:val="22"/>
        </w:rPr>
      </w:pPr>
    </w:p>
    <w:p w:rsidR="004B7E81" w:rsidRPr="00815A70" w:rsidRDefault="004B7E81" w:rsidP="00283029">
      <w:pPr>
        <w:pStyle w:val="citibodycopy"/>
        <w:rPr>
          <w:rFonts w:asciiTheme="minorBidi" w:hAnsiTheme="minorBidi" w:cstheme="minorBidi"/>
          <w:sz w:val="20"/>
          <w:szCs w:val="20"/>
        </w:rPr>
      </w:pPr>
    </w:p>
    <w:p w:rsidR="00EE1D50" w:rsidRPr="00815A70" w:rsidRDefault="00EE1D50" w:rsidP="00283029">
      <w:pPr>
        <w:shd w:val="clear" w:color="auto" w:fill="FFFFFF"/>
        <w:spacing w:after="0" w:line="335" w:lineRule="atLeast"/>
        <w:jc w:val="center"/>
        <w:outlineLvl w:val="6"/>
        <w:rPr>
          <w:rFonts w:asciiTheme="minorBidi" w:eastAsia="Times New Roman" w:hAnsiTheme="minorBidi" w:cstheme="minorBidi"/>
          <w:b/>
          <w:bCs/>
          <w:color w:val="000000"/>
          <w:sz w:val="28"/>
          <w:szCs w:val="28"/>
        </w:rPr>
      </w:pPr>
      <w:r w:rsidRPr="00815A70">
        <w:rPr>
          <w:rFonts w:asciiTheme="minorBidi" w:eastAsia="Times New Roman" w:hAnsiTheme="minorBidi" w:cstheme="minorBidi"/>
          <w:b/>
          <w:bCs/>
          <w:color w:val="000000"/>
          <w:sz w:val="28"/>
          <w:szCs w:val="28"/>
        </w:rPr>
        <w:t xml:space="preserve">Citi Foundation Renews Support to AMIDEAST for the </w:t>
      </w:r>
      <w:r w:rsidR="00815A70" w:rsidRPr="00815A70">
        <w:rPr>
          <w:rFonts w:asciiTheme="minorBidi" w:eastAsia="Times New Roman" w:hAnsiTheme="minorBidi" w:cstheme="minorBidi"/>
          <w:b/>
          <w:bCs/>
          <w:color w:val="000000"/>
          <w:sz w:val="28"/>
          <w:szCs w:val="28"/>
        </w:rPr>
        <w:t xml:space="preserve">Implementation of </w:t>
      </w:r>
      <w:r w:rsidRPr="00815A70">
        <w:rPr>
          <w:rFonts w:asciiTheme="minorBidi" w:eastAsia="Times New Roman" w:hAnsiTheme="minorBidi" w:cstheme="minorBidi"/>
          <w:b/>
          <w:bCs/>
          <w:color w:val="000000"/>
          <w:sz w:val="28"/>
          <w:szCs w:val="28"/>
        </w:rPr>
        <w:t>Arab Women’s Entrepreneurship Project</w:t>
      </w:r>
    </w:p>
    <w:p w:rsidR="00B00532" w:rsidRPr="00815A70" w:rsidRDefault="00B00532" w:rsidP="00283029">
      <w:pPr>
        <w:outlineLvl w:val="0"/>
        <w:rPr>
          <w:rFonts w:asciiTheme="minorBidi" w:hAnsiTheme="minorBidi" w:cstheme="minorBidi"/>
          <w:b/>
          <w:bCs/>
          <w:sz w:val="24"/>
        </w:rPr>
      </w:pPr>
    </w:p>
    <w:p w:rsidR="001B2B37" w:rsidRPr="00D3472E" w:rsidRDefault="00B00532" w:rsidP="00283029">
      <w:pPr>
        <w:jc w:val="both"/>
        <w:rPr>
          <w:rFonts w:asciiTheme="minorBidi" w:hAnsiTheme="minorBidi" w:cstheme="minorBidi"/>
          <w:color w:val="1B1B1B"/>
          <w:sz w:val="24"/>
          <w:szCs w:val="24"/>
        </w:rPr>
      </w:pPr>
      <w:r w:rsidRPr="00D3472E">
        <w:rPr>
          <w:rFonts w:asciiTheme="minorBidi" w:hAnsiTheme="minorBidi" w:cstheme="minorBidi"/>
          <w:b/>
          <w:sz w:val="24"/>
          <w:szCs w:val="24"/>
        </w:rPr>
        <w:t>Washington, DC/Dubai, UAE—</w:t>
      </w:r>
      <w:r w:rsidR="00A57CD3">
        <w:rPr>
          <w:rFonts w:asciiTheme="minorBidi" w:hAnsiTheme="minorBidi" w:cstheme="minorBidi"/>
          <w:b/>
          <w:sz w:val="24"/>
          <w:szCs w:val="24"/>
        </w:rPr>
        <w:t xml:space="preserve"> </w:t>
      </w:r>
      <w:r w:rsidR="00CB531A" w:rsidRPr="00D3472E">
        <w:rPr>
          <w:rStyle w:val="Strong"/>
          <w:rFonts w:asciiTheme="minorBidi" w:eastAsia="Times New Roman" w:hAnsiTheme="minorBidi" w:cstheme="minorBidi"/>
          <w:b w:val="0"/>
          <w:sz w:val="24"/>
          <w:szCs w:val="24"/>
        </w:rPr>
        <w:t xml:space="preserve">AMIDEAST </w:t>
      </w:r>
      <w:r w:rsidR="00EA5C9C" w:rsidRPr="00D3472E">
        <w:rPr>
          <w:rStyle w:val="Strong"/>
          <w:rFonts w:asciiTheme="minorBidi" w:eastAsia="Times New Roman" w:hAnsiTheme="minorBidi" w:cstheme="minorBidi"/>
          <w:b w:val="0"/>
          <w:sz w:val="24"/>
          <w:szCs w:val="24"/>
        </w:rPr>
        <w:t xml:space="preserve">and Citi Foundation announced today the launch of the second </w:t>
      </w:r>
      <w:r w:rsidR="00F640B4" w:rsidRPr="00D3472E">
        <w:rPr>
          <w:rStyle w:val="Strong"/>
          <w:rFonts w:asciiTheme="minorBidi" w:eastAsia="Times New Roman" w:hAnsiTheme="minorBidi" w:cstheme="minorBidi"/>
          <w:b w:val="0"/>
          <w:sz w:val="24"/>
          <w:szCs w:val="24"/>
        </w:rPr>
        <w:t xml:space="preserve">phase </w:t>
      </w:r>
      <w:r w:rsidR="00EA5C9C" w:rsidRPr="00D3472E">
        <w:rPr>
          <w:rStyle w:val="Strong"/>
          <w:rFonts w:asciiTheme="minorBidi" w:eastAsia="Times New Roman" w:hAnsiTheme="minorBidi" w:cstheme="minorBidi"/>
          <w:b w:val="0"/>
          <w:sz w:val="24"/>
          <w:szCs w:val="24"/>
        </w:rPr>
        <w:t xml:space="preserve">of the Arab </w:t>
      </w:r>
      <w:r w:rsidR="0042150D" w:rsidRPr="00D3472E">
        <w:rPr>
          <w:rStyle w:val="Strong"/>
          <w:rFonts w:asciiTheme="minorBidi" w:eastAsia="Times New Roman" w:hAnsiTheme="minorBidi" w:cstheme="minorBidi"/>
          <w:b w:val="0"/>
          <w:sz w:val="24"/>
          <w:szCs w:val="24"/>
        </w:rPr>
        <w:t>Women’s Entrepreneurship Pro</w:t>
      </w:r>
      <w:r w:rsidR="00815A70" w:rsidRPr="00D3472E">
        <w:rPr>
          <w:rStyle w:val="Strong"/>
          <w:rFonts w:asciiTheme="minorBidi" w:eastAsia="Times New Roman" w:hAnsiTheme="minorBidi" w:cstheme="minorBidi"/>
          <w:b w:val="0"/>
          <w:sz w:val="24"/>
          <w:szCs w:val="24"/>
        </w:rPr>
        <w:t>ject</w:t>
      </w:r>
      <w:r w:rsidR="00964887" w:rsidRPr="00D3472E">
        <w:rPr>
          <w:rStyle w:val="Strong"/>
          <w:rFonts w:asciiTheme="minorBidi" w:eastAsia="Times New Roman" w:hAnsiTheme="minorBidi" w:cstheme="minorBidi"/>
          <w:b w:val="0"/>
          <w:sz w:val="24"/>
          <w:szCs w:val="24"/>
        </w:rPr>
        <w:t xml:space="preserve"> (AWEP) </w:t>
      </w:r>
      <w:r w:rsidR="00F640B4" w:rsidRPr="00D3472E">
        <w:rPr>
          <w:rStyle w:val="Strong"/>
          <w:rFonts w:asciiTheme="minorBidi" w:eastAsia="Times New Roman" w:hAnsiTheme="minorBidi" w:cstheme="minorBidi"/>
          <w:b w:val="0"/>
          <w:sz w:val="24"/>
          <w:szCs w:val="24"/>
        </w:rPr>
        <w:t>designed to empower women entrepreneurs across the</w:t>
      </w:r>
      <w:r w:rsidR="001B2B37" w:rsidRPr="00D3472E">
        <w:rPr>
          <w:rStyle w:val="Strong"/>
          <w:rFonts w:asciiTheme="minorBidi" w:eastAsia="Times New Roman" w:hAnsiTheme="minorBidi" w:cstheme="minorBidi"/>
          <w:b w:val="0"/>
          <w:sz w:val="24"/>
          <w:szCs w:val="24"/>
        </w:rPr>
        <w:t xml:space="preserve"> MENA</w:t>
      </w:r>
      <w:r w:rsidR="00F640B4" w:rsidRPr="00D3472E">
        <w:rPr>
          <w:rStyle w:val="Strong"/>
          <w:rFonts w:asciiTheme="minorBidi" w:eastAsia="Times New Roman" w:hAnsiTheme="minorBidi" w:cstheme="minorBidi"/>
          <w:b w:val="0"/>
          <w:sz w:val="24"/>
          <w:szCs w:val="24"/>
        </w:rPr>
        <w:t xml:space="preserve"> region, and provide them with the necessary tools for success</w:t>
      </w:r>
      <w:r w:rsidR="001B2B37" w:rsidRPr="00D3472E">
        <w:rPr>
          <w:rStyle w:val="Strong"/>
          <w:rFonts w:asciiTheme="minorBidi" w:eastAsia="Times New Roman" w:hAnsiTheme="minorBidi" w:cstheme="minorBidi"/>
          <w:b w:val="0"/>
          <w:sz w:val="24"/>
          <w:szCs w:val="24"/>
        </w:rPr>
        <w:t xml:space="preserve"> and sustainability, hence</w:t>
      </w:r>
      <w:r w:rsidR="00F640B4" w:rsidRPr="00D3472E">
        <w:rPr>
          <w:rStyle w:val="Strong"/>
          <w:rFonts w:asciiTheme="minorBidi" w:eastAsia="Times New Roman" w:hAnsiTheme="minorBidi" w:cstheme="minorBidi"/>
          <w:b w:val="0"/>
          <w:sz w:val="24"/>
          <w:szCs w:val="24"/>
        </w:rPr>
        <w:t xml:space="preserve"> </w:t>
      </w:r>
      <w:r w:rsidR="001B2B37" w:rsidRPr="00D3472E">
        <w:rPr>
          <w:rFonts w:asciiTheme="minorBidi" w:hAnsiTheme="minorBidi" w:cstheme="minorBidi"/>
          <w:color w:val="1B1B1B"/>
          <w:sz w:val="24"/>
          <w:szCs w:val="24"/>
        </w:rPr>
        <w:t xml:space="preserve">integrating </w:t>
      </w:r>
      <w:r w:rsidR="00815A70" w:rsidRPr="00D3472E">
        <w:rPr>
          <w:rFonts w:asciiTheme="minorBidi" w:hAnsiTheme="minorBidi" w:cstheme="minorBidi"/>
          <w:color w:val="1B1B1B"/>
          <w:sz w:val="24"/>
          <w:szCs w:val="24"/>
        </w:rPr>
        <w:t xml:space="preserve">them </w:t>
      </w:r>
      <w:r w:rsidR="001B2B37" w:rsidRPr="00D3472E">
        <w:rPr>
          <w:rFonts w:asciiTheme="minorBidi" w:hAnsiTheme="minorBidi" w:cstheme="minorBidi"/>
          <w:color w:val="1B1B1B"/>
          <w:sz w:val="24"/>
          <w:szCs w:val="24"/>
        </w:rPr>
        <w:t xml:space="preserve">into the global economy. </w:t>
      </w:r>
    </w:p>
    <w:p w:rsidR="00964887" w:rsidRPr="00D3472E" w:rsidRDefault="00F640B4" w:rsidP="00283029">
      <w:pPr>
        <w:jc w:val="both"/>
        <w:rPr>
          <w:rStyle w:val="Strong"/>
          <w:rFonts w:asciiTheme="minorBidi" w:eastAsia="Times New Roman" w:hAnsiTheme="minorBidi" w:cstheme="minorBidi"/>
          <w:b w:val="0"/>
          <w:sz w:val="24"/>
          <w:szCs w:val="24"/>
        </w:rPr>
      </w:pPr>
      <w:r w:rsidRPr="00D3472E">
        <w:rPr>
          <w:rStyle w:val="Strong"/>
          <w:rFonts w:asciiTheme="minorBidi" w:eastAsia="Times New Roman" w:hAnsiTheme="minorBidi" w:cstheme="minorBidi"/>
          <w:b w:val="0"/>
          <w:sz w:val="24"/>
          <w:szCs w:val="24"/>
        </w:rPr>
        <w:t>The pro</w:t>
      </w:r>
      <w:r w:rsidR="00815A70" w:rsidRPr="00D3472E">
        <w:rPr>
          <w:rStyle w:val="Strong"/>
          <w:rFonts w:asciiTheme="minorBidi" w:eastAsia="Times New Roman" w:hAnsiTheme="minorBidi" w:cstheme="minorBidi"/>
          <w:b w:val="0"/>
          <w:sz w:val="24"/>
          <w:szCs w:val="24"/>
        </w:rPr>
        <w:t>ject</w:t>
      </w:r>
      <w:r w:rsidRPr="00D3472E">
        <w:rPr>
          <w:rStyle w:val="Strong"/>
          <w:rFonts w:asciiTheme="minorBidi" w:eastAsia="Times New Roman" w:hAnsiTheme="minorBidi" w:cstheme="minorBidi"/>
          <w:b w:val="0"/>
          <w:sz w:val="24"/>
          <w:szCs w:val="24"/>
        </w:rPr>
        <w:t xml:space="preserve">, which commenced in 2011 as a joint program between AMIDEAST and Citi, will be implemented </w:t>
      </w:r>
      <w:r w:rsidR="00964887" w:rsidRPr="00D3472E">
        <w:rPr>
          <w:rStyle w:val="Strong"/>
          <w:rFonts w:asciiTheme="minorBidi" w:eastAsia="Times New Roman" w:hAnsiTheme="minorBidi" w:cstheme="minorBidi"/>
          <w:b w:val="0"/>
          <w:sz w:val="24"/>
          <w:szCs w:val="24"/>
        </w:rPr>
        <w:t>in Morocco, Lebanon, Egypt and Jordan</w:t>
      </w:r>
      <w:r w:rsidR="00A0194E" w:rsidRPr="00D3472E">
        <w:rPr>
          <w:rStyle w:val="Strong"/>
          <w:rFonts w:asciiTheme="minorBidi" w:eastAsia="Times New Roman" w:hAnsiTheme="minorBidi" w:cstheme="minorBidi"/>
          <w:b w:val="0"/>
          <w:sz w:val="24"/>
          <w:szCs w:val="24"/>
        </w:rPr>
        <w:t xml:space="preserve"> during </w:t>
      </w:r>
      <w:r w:rsidR="00CB531A" w:rsidRPr="00D3472E">
        <w:rPr>
          <w:rStyle w:val="Strong"/>
          <w:rFonts w:asciiTheme="minorBidi" w:eastAsia="Times New Roman" w:hAnsiTheme="minorBidi" w:cstheme="minorBidi"/>
          <w:b w:val="0"/>
          <w:sz w:val="24"/>
          <w:szCs w:val="24"/>
        </w:rPr>
        <w:t>this second year. It is expected to</w:t>
      </w:r>
      <w:r w:rsidRPr="00D3472E">
        <w:rPr>
          <w:rStyle w:val="Strong"/>
          <w:rFonts w:asciiTheme="minorBidi" w:eastAsia="Times New Roman" w:hAnsiTheme="minorBidi" w:cstheme="minorBidi"/>
          <w:b w:val="0"/>
          <w:sz w:val="24"/>
          <w:szCs w:val="24"/>
        </w:rPr>
        <w:t xml:space="preserve"> benefit 80 women entrepreneurs from </w:t>
      </w:r>
      <w:r w:rsidR="00815A70" w:rsidRPr="00D3472E">
        <w:rPr>
          <w:rStyle w:val="Strong"/>
          <w:rFonts w:asciiTheme="minorBidi" w:eastAsia="Times New Roman" w:hAnsiTheme="minorBidi" w:cstheme="minorBidi"/>
          <w:b w:val="0"/>
          <w:sz w:val="24"/>
          <w:szCs w:val="24"/>
        </w:rPr>
        <w:t>underserved</w:t>
      </w:r>
      <w:r w:rsidRPr="00D3472E">
        <w:rPr>
          <w:rStyle w:val="Strong"/>
          <w:rFonts w:asciiTheme="minorBidi" w:eastAsia="Times New Roman" w:hAnsiTheme="minorBidi" w:cstheme="minorBidi"/>
          <w:b w:val="0"/>
          <w:sz w:val="24"/>
          <w:szCs w:val="24"/>
        </w:rPr>
        <w:t xml:space="preserve"> backgrounds, at the rate of 20 per country.</w:t>
      </w:r>
      <w:r w:rsidR="001B2B37" w:rsidRPr="00D3472E">
        <w:rPr>
          <w:rFonts w:asciiTheme="minorBidi" w:hAnsiTheme="minorBidi" w:cstheme="minorBidi"/>
          <w:sz w:val="24"/>
          <w:szCs w:val="24"/>
        </w:rPr>
        <w:t xml:space="preserve"> </w:t>
      </w:r>
    </w:p>
    <w:p w:rsidR="00283029" w:rsidRPr="00D3472E" w:rsidRDefault="00F640B4" w:rsidP="00283029">
      <w:pPr>
        <w:jc w:val="both"/>
        <w:rPr>
          <w:rFonts w:asciiTheme="minorBidi" w:hAnsiTheme="minorBidi" w:cstheme="minorBidi"/>
          <w:sz w:val="24"/>
          <w:szCs w:val="24"/>
        </w:rPr>
      </w:pPr>
      <w:r w:rsidRPr="00D3472E">
        <w:rPr>
          <w:rStyle w:val="Strong"/>
          <w:rFonts w:asciiTheme="minorBidi" w:eastAsia="Times New Roman" w:hAnsiTheme="minorBidi" w:cstheme="minorBidi"/>
          <w:b w:val="0"/>
          <w:sz w:val="24"/>
          <w:szCs w:val="24"/>
        </w:rPr>
        <w:t xml:space="preserve">This comes </w:t>
      </w:r>
      <w:r w:rsidR="00CB531A" w:rsidRPr="00D3472E">
        <w:rPr>
          <w:rStyle w:val="Strong"/>
          <w:rFonts w:asciiTheme="minorBidi" w:eastAsia="Times New Roman" w:hAnsiTheme="minorBidi" w:cstheme="minorBidi"/>
          <w:b w:val="0"/>
          <w:sz w:val="24"/>
          <w:szCs w:val="24"/>
        </w:rPr>
        <w:t xml:space="preserve">on </w:t>
      </w:r>
      <w:r w:rsidRPr="00D3472E">
        <w:rPr>
          <w:rStyle w:val="Strong"/>
          <w:rFonts w:asciiTheme="minorBidi" w:eastAsia="Times New Roman" w:hAnsiTheme="minorBidi" w:cstheme="minorBidi"/>
          <w:b w:val="0"/>
          <w:sz w:val="24"/>
          <w:szCs w:val="24"/>
        </w:rPr>
        <w:t xml:space="preserve">the heels of the </w:t>
      </w:r>
      <w:r w:rsidR="00A0194E" w:rsidRPr="00D3472E">
        <w:rPr>
          <w:rStyle w:val="Strong"/>
          <w:rFonts w:asciiTheme="minorBidi" w:eastAsia="Times New Roman" w:hAnsiTheme="minorBidi" w:cstheme="minorBidi"/>
          <w:b w:val="0"/>
          <w:sz w:val="24"/>
          <w:szCs w:val="24"/>
        </w:rPr>
        <w:t>first-year project</w:t>
      </w:r>
      <w:r w:rsidR="00CB531A" w:rsidRPr="00D3472E">
        <w:rPr>
          <w:rStyle w:val="Strong"/>
          <w:rFonts w:asciiTheme="minorBidi" w:eastAsia="Times New Roman" w:hAnsiTheme="minorBidi" w:cstheme="minorBidi"/>
          <w:b w:val="0"/>
          <w:sz w:val="24"/>
          <w:szCs w:val="24"/>
        </w:rPr>
        <w:t>,</w:t>
      </w:r>
      <w:r w:rsidRPr="00D3472E">
        <w:rPr>
          <w:rStyle w:val="Strong"/>
          <w:rFonts w:asciiTheme="minorBidi" w:eastAsia="Times New Roman" w:hAnsiTheme="minorBidi" w:cstheme="minorBidi"/>
          <w:b w:val="0"/>
          <w:sz w:val="24"/>
          <w:szCs w:val="24"/>
        </w:rPr>
        <w:t xml:space="preserve"> </w:t>
      </w:r>
      <w:r w:rsidR="00A0194E" w:rsidRPr="00D3472E">
        <w:rPr>
          <w:rStyle w:val="Strong"/>
          <w:rFonts w:asciiTheme="minorBidi" w:eastAsia="Times New Roman" w:hAnsiTheme="minorBidi" w:cstheme="minorBidi"/>
          <w:b w:val="0"/>
          <w:sz w:val="24"/>
          <w:szCs w:val="24"/>
        </w:rPr>
        <w:t xml:space="preserve">which </w:t>
      </w:r>
      <w:r w:rsidR="00283029" w:rsidRPr="00D3472E">
        <w:rPr>
          <w:rStyle w:val="Strong"/>
          <w:rFonts w:asciiTheme="minorBidi" w:eastAsia="Times New Roman" w:hAnsiTheme="minorBidi" w:cstheme="minorBidi"/>
          <w:b w:val="0"/>
          <w:sz w:val="24"/>
          <w:szCs w:val="24"/>
        </w:rPr>
        <w:t>helped</w:t>
      </w:r>
      <w:r w:rsidR="0099306E" w:rsidRPr="00D3472E">
        <w:rPr>
          <w:rStyle w:val="Strong"/>
          <w:rFonts w:asciiTheme="minorBidi" w:eastAsia="Times New Roman" w:hAnsiTheme="minorBidi" w:cstheme="minorBidi"/>
          <w:b w:val="0"/>
          <w:sz w:val="24"/>
          <w:szCs w:val="24"/>
        </w:rPr>
        <w:t xml:space="preserve"> train</w:t>
      </w:r>
      <w:r w:rsidR="00A70E67" w:rsidRPr="00D3472E">
        <w:rPr>
          <w:rStyle w:val="Strong"/>
          <w:rFonts w:asciiTheme="minorBidi" w:eastAsia="Times New Roman" w:hAnsiTheme="minorBidi" w:cstheme="minorBidi"/>
          <w:b w:val="0"/>
          <w:sz w:val="24"/>
          <w:szCs w:val="24"/>
        </w:rPr>
        <w:t xml:space="preserve"> </w:t>
      </w:r>
      <w:r w:rsidR="00CB531A" w:rsidRPr="00D3472E">
        <w:rPr>
          <w:rStyle w:val="Strong"/>
          <w:rFonts w:asciiTheme="minorBidi" w:eastAsia="Times New Roman" w:hAnsiTheme="minorBidi" w:cstheme="minorBidi"/>
          <w:b w:val="0"/>
          <w:sz w:val="24"/>
          <w:szCs w:val="24"/>
        </w:rPr>
        <w:t xml:space="preserve">women </w:t>
      </w:r>
      <w:r w:rsidRPr="00D3472E">
        <w:rPr>
          <w:rStyle w:val="Strong"/>
          <w:rFonts w:asciiTheme="minorBidi" w:eastAsia="Times New Roman" w:hAnsiTheme="minorBidi" w:cstheme="minorBidi"/>
          <w:b w:val="0"/>
          <w:sz w:val="24"/>
          <w:szCs w:val="24"/>
        </w:rPr>
        <w:t xml:space="preserve">entrepreneurs </w:t>
      </w:r>
      <w:r w:rsidR="00651590" w:rsidRPr="00D3472E">
        <w:rPr>
          <w:rStyle w:val="Strong"/>
          <w:rFonts w:asciiTheme="minorBidi" w:eastAsia="Times New Roman" w:hAnsiTheme="minorBidi" w:cstheme="minorBidi"/>
          <w:b w:val="0"/>
          <w:sz w:val="24"/>
          <w:szCs w:val="24"/>
        </w:rPr>
        <w:t xml:space="preserve">in </w:t>
      </w:r>
      <w:r w:rsidRPr="00D3472E">
        <w:rPr>
          <w:rStyle w:val="Strong"/>
          <w:rFonts w:asciiTheme="minorBidi" w:eastAsia="Times New Roman" w:hAnsiTheme="minorBidi" w:cstheme="minorBidi"/>
          <w:b w:val="0"/>
          <w:sz w:val="24"/>
          <w:szCs w:val="24"/>
        </w:rPr>
        <w:t>the UAE, Kuwait, Lebanon and Morocco.</w:t>
      </w:r>
      <w:r w:rsidR="00A0194E" w:rsidRPr="00D3472E">
        <w:rPr>
          <w:rStyle w:val="Strong"/>
          <w:rFonts w:asciiTheme="minorBidi" w:eastAsia="Times New Roman" w:hAnsiTheme="minorBidi" w:cstheme="minorBidi"/>
          <w:b w:val="0"/>
          <w:sz w:val="24"/>
          <w:szCs w:val="24"/>
        </w:rPr>
        <w:t xml:space="preserve"> </w:t>
      </w:r>
      <w:r w:rsidRPr="00D3472E">
        <w:rPr>
          <w:rStyle w:val="Strong"/>
          <w:rFonts w:asciiTheme="minorBidi" w:eastAsia="Times New Roman" w:hAnsiTheme="minorBidi" w:cstheme="minorBidi"/>
          <w:b w:val="0"/>
          <w:sz w:val="24"/>
          <w:szCs w:val="24"/>
        </w:rPr>
        <w:t xml:space="preserve">Trainees </w:t>
      </w:r>
      <w:r w:rsidR="00CB531A" w:rsidRPr="00D3472E">
        <w:rPr>
          <w:rStyle w:val="Strong"/>
          <w:rFonts w:asciiTheme="minorBidi" w:eastAsia="Times New Roman" w:hAnsiTheme="minorBidi" w:cstheme="minorBidi"/>
          <w:b w:val="0"/>
          <w:sz w:val="24"/>
          <w:szCs w:val="24"/>
        </w:rPr>
        <w:t>benefited from an</w:t>
      </w:r>
      <w:r w:rsidR="00B57264" w:rsidRPr="00D3472E">
        <w:rPr>
          <w:rStyle w:val="Strong"/>
          <w:rFonts w:asciiTheme="minorBidi" w:eastAsia="Times New Roman" w:hAnsiTheme="minorBidi" w:cstheme="minorBidi"/>
          <w:b w:val="0"/>
          <w:sz w:val="24"/>
          <w:szCs w:val="24"/>
        </w:rPr>
        <w:t xml:space="preserve"> </w:t>
      </w:r>
      <w:r w:rsidR="00A0194E" w:rsidRPr="00D3472E">
        <w:rPr>
          <w:rStyle w:val="Strong"/>
          <w:rFonts w:asciiTheme="minorBidi" w:eastAsia="Times New Roman" w:hAnsiTheme="minorBidi" w:cstheme="minorBidi"/>
          <w:b w:val="0"/>
          <w:sz w:val="24"/>
          <w:szCs w:val="24"/>
        </w:rPr>
        <w:t>intensive</w:t>
      </w:r>
      <w:r w:rsidR="00F70AE3" w:rsidRPr="00D3472E">
        <w:rPr>
          <w:rStyle w:val="Strong"/>
          <w:rFonts w:asciiTheme="minorBidi" w:eastAsia="Times New Roman" w:hAnsiTheme="minorBidi" w:cstheme="minorBidi"/>
          <w:b w:val="0"/>
          <w:sz w:val="24"/>
          <w:szCs w:val="24"/>
        </w:rPr>
        <w:t xml:space="preserve"> three</w:t>
      </w:r>
      <w:r w:rsidR="00B57264" w:rsidRPr="00D3472E">
        <w:rPr>
          <w:rStyle w:val="Strong"/>
          <w:rFonts w:asciiTheme="minorBidi" w:eastAsia="Times New Roman" w:hAnsiTheme="minorBidi" w:cstheme="minorBidi"/>
          <w:b w:val="0"/>
          <w:sz w:val="24"/>
          <w:szCs w:val="24"/>
        </w:rPr>
        <w:t>-</w:t>
      </w:r>
      <w:r w:rsidR="00F70AE3" w:rsidRPr="00D3472E">
        <w:rPr>
          <w:rStyle w:val="Strong"/>
          <w:rFonts w:asciiTheme="minorBidi" w:eastAsia="Times New Roman" w:hAnsiTheme="minorBidi" w:cstheme="minorBidi"/>
          <w:b w:val="0"/>
          <w:sz w:val="24"/>
          <w:szCs w:val="24"/>
        </w:rPr>
        <w:t>week training</w:t>
      </w:r>
      <w:r w:rsidR="00B57264" w:rsidRPr="00D3472E">
        <w:rPr>
          <w:rStyle w:val="Strong"/>
          <w:rFonts w:asciiTheme="minorBidi" w:eastAsia="Times New Roman" w:hAnsiTheme="minorBidi" w:cstheme="minorBidi"/>
          <w:b w:val="0"/>
          <w:sz w:val="24"/>
          <w:szCs w:val="24"/>
        </w:rPr>
        <w:t xml:space="preserve"> on</w:t>
      </w:r>
      <w:r w:rsidR="00F70AE3" w:rsidRPr="00D3472E">
        <w:rPr>
          <w:rStyle w:val="Strong"/>
          <w:rFonts w:asciiTheme="minorBidi" w:eastAsia="Times New Roman" w:hAnsiTheme="minorBidi" w:cstheme="minorBidi"/>
          <w:b w:val="0"/>
          <w:sz w:val="24"/>
          <w:szCs w:val="24"/>
        </w:rPr>
        <w:t xml:space="preserve"> </w:t>
      </w:r>
      <w:r w:rsidR="00B57264" w:rsidRPr="00D3472E">
        <w:rPr>
          <w:rFonts w:asciiTheme="minorBidi" w:hAnsiTheme="minorBidi" w:cstheme="minorBidi"/>
          <w:sz w:val="24"/>
          <w:szCs w:val="24"/>
        </w:rPr>
        <w:t>basic business accounting, professional development, customer support, and the use of technology for business growth</w:t>
      </w:r>
      <w:r w:rsidR="00CB531A" w:rsidRPr="00D3472E">
        <w:rPr>
          <w:rFonts w:asciiTheme="minorBidi" w:hAnsiTheme="minorBidi" w:cstheme="minorBidi"/>
          <w:sz w:val="24"/>
          <w:szCs w:val="24"/>
        </w:rPr>
        <w:t>, followed by a period of mentoring during which they made headway in starting or growing their businesses.</w:t>
      </w:r>
      <w:r w:rsidR="00283029" w:rsidRPr="00D3472E">
        <w:rPr>
          <w:rFonts w:asciiTheme="minorBidi" w:hAnsiTheme="minorBidi" w:cstheme="minorBidi"/>
          <w:sz w:val="24"/>
          <w:szCs w:val="24"/>
        </w:rPr>
        <w:t xml:space="preserve"> </w:t>
      </w:r>
    </w:p>
    <w:p w:rsidR="00CB531A" w:rsidRPr="00D3472E" w:rsidRDefault="00815A70" w:rsidP="00283029">
      <w:pPr>
        <w:jc w:val="both"/>
        <w:rPr>
          <w:rFonts w:asciiTheme="minorBidi" w:hAnsiTheme="minorBidi" w:cstheme="minorBidi"/>
          <w:sz w:val="24"/>
          <w:szCs w:val="24"/>
        </w:rPr>
      </w:pPr>
      <w:r w:rsidRPr="00D3472E">
        <w:rPr>
          <w:rFonts w:asciiTheme="minorBidi" w:hAnsiTheme="minorBidi" w:cstheme="minorBidi"/>
          <w:sz w:val="24"/>
          <w:szCs w:val="24"/>
        </w:rPr>
        <w:t xml:space="preserve">AMIDEAST President and CEO Theodore H. Kattouf welcomed Citi Foundation’s renewed </w:t>
      </w:r>
      <w:r w:rsidR="00A0194E" w:rsidRPr="00D3472E">
        <w:rPr>
          <w:rFonts w:asciiTheme="minorBidi" w:hAnsiTheme="minorBidi" w:cstheme="minorBidi"/>
          <w:sz w:val="24"/>
          <w:szCs w:val="24"/>
        </w:rPr>
        <w:t xml:space="preserve">commitment. </w:t>
      </w:r>
      <w:r w:rsidRPr="00D3472E">
        <w:rPr>
          <w:rFonts w:asciiTheme="minorBidi" w:hAnsiTheme="minorBidi" w:cstheme="minorBidi"/>
          <w:sz w:val="24"/>
          <w:szCs w:val="24"/>
        </w:rPr>
        <w:t>“</w:t>
      </w:r>
      <w:r w:rsidR="00C55659" w:rsidRPr="00D3472E">
        <w:rPr>
          <w:rFonts w:asciiTheme="minorBidi" w:hAnsiTheme="minorBidi" w:cstheme="minorBidi"/>
          <w:sz w:val="24"/>
          <w:szCs w:val="24"/>
        </w:rPr>
        <w:t xml:space="preserve">AMIDEAST is pleased to continue its partnership with Citi Foundation to offer a valuable training opportunity for women in Lebanon, Morocco, Jordan and Egypt.  It is gratifying to see that we can make such a tangible impact in the lives of these women, helping them to realize their economic potential through entrepreneurship and benefit not just themselves, but their families and societies as well,” said </w:t>
      </w:r>
      <w:r w:rsidR="00283029" w:rsidRPr="00D3472E">
        <w:rPr>
          <w:rFonts w:asciiTheme="minorBidi" w:hAnsiTheme="minorBidi" w:cstheme="minorBidi"/>
          <w:sz w:val="24"/>
          <w:szCs w:val="24"/>
        </w:rPr>
        <w:t>Mr.</w:t>
      </w:r>
      <w:r w:rsidR="00C55659" w:rsidRPr="00D3472E">
        <w:rPr>
          <w:rFonts w:asciiTheme="minorBidi" w:hAnsiTheme="minorBidi" w:cstheme="minorBidi"/>
          <w:sz w:val="24"/>
          <w:szCs w:val="24"/>
        </w:rPr>
        <w:t xml:space="preserve"> Kattouf. </w:t>
      </w:r>
    </w:p>
    <w:p w:rsidR="00506653" w:rsidRPr="00D3472E" w:rsidRDefault="00506653" w:rsidP="00D3472E">
      <w:pPr>
        <w:jc w:val="both"/>
        <w:rPr>
          <w:rStyle w:val="Strong"/>
          <w:rFonts w:asciiTheme="minorBidi" w:hAnsiTheme="minorBidi" w:cstheme="minorBidi"/>
          <w:b w:val="0"/>
          <w:bCs w:val="0"/>
          <w:sz w:val="24"/>
          <w:szCs w:val="24"/>
        </w:rPr>
      </w:pPr>
      <w:r w:rsidRPr="00D3472E">
        <w:rPr>
          <w:rFonts w:asciiTheme="minorBidi" w:hAnsiTheme="minorBidi" w:cstheme="minorBidi"/>
          <w:sz w:val="24"/>
          <w:szCs w:val="24"/>
        </w:rPr>
        <w:t>Atiq Ur Rehman, Citi’s Chief Executive Officer for the Middle East Division, said: “</w:t>
      </w:r>
      <w:r w:rsidRPr="00D3472E">
        <w:rPr>
          <w:rStyle w:val="Strong"/>
          <w:rFonts w:asciiTheme="minorBidi" w:eastAsia="Times New Roman" w:hAnsiTheme="minorBidi" w:cstheme="minorBidi"/>
          <w:b w:val="0"/>
          <w:sz w:val="24"/>
          <w:szCs w:val="24"/>
        </w:rPr>
        <w:t xml:space="preserve">AWEP </w:t>
      </w:r>
      <w:r w:rsidR="001F27F0" w:rsidRPr="00D3472E">
        <w:rPr>
          <w:rFonts w:asciiTheme="minorBidi" w:hAnsiTheme="minorBidi" w:cstheme="minorBidi"/>
          <w:sz w:val="24"/>
          <w:szCs w:val="24"/>
        </w:rPr>
        <w:t xml:space="preserve">supports </w:t>
      </w:r>
      <w:r w:rsidR="00D3472E" w:rsidRPr="00D3472E">
        <w:rPr>
          <w:rStyle w:val="Strong"/>
          <w:rFonts w:asciiTheme="minorBidi" w:eastAsia="Times New Roman" w:hAnsiTheme="minorBidi" w:cstheme="minorBidi"/>
          <w:b w:val="0"/>
          <w:sz w:val="24"/>
          <w:szCs w:val="24"/>
        </w:rPr>
        <w:t>entrepreneurs</w:t>
      </w:r>
      <w:r w:rsidR="00D3472E" w:rsidRPr="00D3472E">
        <w:rPr>
          <w:rFonts w:asciiTheme="minorBidi" w:hAnsiTheme="minorBidi" w:cstheme="minorBidi"/>
          <w:sz w:val="24"/>
          <w:szCs w:val="24"/>
        </w:rPr>
        <w:t xml:space="preserve"> across</w:t>
      </w:r>
      <w:r w:rsidRPr="00D3472E">
        <w:rPr>
          <w:rFonts w:asciiTheme="minorBidi" w:hAnsiTheme="minorBidi" w:cstheme="minorBidi"/>
          <w:sz w:val="24"/>
          <w:szCs w:val="24"/>
        </w:rPr>
        <w:t xml:space="preserve"> </w:t>
      </w:r>
      <w:r w:rsidR="00843A76">
        <w:rPr>
          <w:rFonts w:asciiTheme="minorBidi" w:hAnsiTheme="minorBidi" w:cstheme="minorBidi"/>
          <w:sz w:val="24"/>
          <w:szCs w:val="24"/>
        </w:rPr>
        <w:t xml:space="preserve">the </w:t>
      </w:r>
      <w:r w:rsidR="00D3472E" w:rsidRPr="00D3472E">
        <w:rPr>
          <w:rFonts w:asciiTheme="minorBidi" w:hAnsiTheme="minorBidi" w:cstheme="minorBidi"/>
          <w:sz w:val="24"/>
          <w:szCs w:val="24"/>
        </w:rPr>
        <w:t>Middle East and North Africa</w:t>
      </w:r>
      <w:r w:rsidR="00A0194E" w:rsidRPr="00D3472E">
        <w:rPr>
          <w:rFonts w:asciiTheme="minorBidi" w:hAnsiTheme="minorBidi" w:cstheme="minorBidi"/>
          <w:sz w:val="24"/>
          <w:szCs w:val="24"/>
        </w:rPr>
        <w:t xml:space="preserve"> in partnership with experienced NGOs such as AMIDEAST</w:t>
      </w:r>
      <w:r w:rsidRPr="00D3472E">
        <w:rPr>
          <w:rFonts w:asciiTheme="minorBidi" w:hAnsiTheme="minorBidi" w:cstheme="minorBidi"/>
          <w:sz w:val="24"/>
          <w:szCs w:val="24"/>
        </w:rPr>
        <w:t xml:space="preserve">. </w:t>
      </w:r>
      <w:r w:rsidR="001F27F0" w:rsidRPr="00D3472E">
        <w:rPr>
          <w:rFonts w:asciiTheme="minorBidi" w:hAnsiTheme="minorBidi" w:cstheme="minorBidi"/>
          <w:sz w:val="24"/>
          <w:szCs w:val="24"/>
        </w:rPr>
        <w:t>This and other initiatives demonstrate our commitment to the region</w:t>
      </w:r>
      <w:r w:rsidRPr="00D3472E">
        <w:rPr>
          <w:rFonts w:asciiTheme="minorBidi" w:hAnsiTheme="minorBidi" w:cstheme="minorBidi"/>
          <w:sz w:val="24"/>
          <w:szCs w:val="24"/>
        </w:rPr>
        <w:t xml:space="preserve"> where we have maintained presence for more than half-a-century.”</w:t>
      </w:r>
    </w:p>
    <w:p w:rsidR="00815A70" w:rsidRPr="00D3472E" w:rsidRDefault="00815A70" w:rsidP="00283029">
      <w:pPr>
        <w:jc w:val="both"/>
        <w:rPr>
          <w:rFonts w:asciiTheme="minorBidi" w:hAnsiTheme="minorBidi" w:cstheme="minorBidi"/>
          <w:sz w:val="24"/>
          <w:szCs w:val="24"/>
        </w:rPr>
      </w:pPr>
      <w:r w:rsidRPr="00D3472E">
        <w:rPr>
          <w:rFonts w:asciiTheme="minorBidi" w:hAnsiTheme="minorBidi" w:cstheme="minorBidi"/>
          <w:sz w:val="24"/>
          <w:szCs w:val="24"/>
        </w:rPr>
        <w:lastRenderedPageBreak/>
        <w:t xml:space="preserve">Citi has been in the Arab world for nearly 50 years and continues to view the region as critical to its global franchise. It is currently present in ten Arab countries including Kuwait, UAE, Qatar, Bahrain, Lebanon, Egypt, Jordan, Tunisia, Morocco and Algeria. </w:t>
      </w:r>
    </w:p>
    <w:p w:rsidR="00815A70" w:rsidRPr="00D3472E" w:rsidRDefault="00815A70" w:rsidP="00283029">
      <w:pPr>
        <w:jc w:val="both"/>
        <w:rPr>
          <w:rFonts w:asciiTheme="minorBidi" w:hAnsiTheme="minorBidi" w:cstheme="minorBidi"/>
          <w:sz w:val="24"/>
          <w:szCs w:val="24"/>
        </w:rPr>
      </w:pPr>
      <w:r w:rsidRPr="00D3472E">
        <w:rPr>
          <w:rFonts w:asciiTheme="minorBidi" w:hAnsiTheme="minorBidi" w:cstheme="minorBidi"/>
          <w:sz w:val="24"/>
          <w:szCs w:val="24"/>
        </w:rPr>
        <w:t xml:space="preserve">An American nonprofit organization with over 20 offices in the Middle East and North Africa, AMIDEAST works to expand educational opportunities and quality, strengthen the capacity of local institutions, and assist individuals to develop language and business skills necessary for success in the global economy. </w:t>
      </w:r>
    </w:p>
    <w:p w:rsidR="00815A70" w:rsidRPr="00815A70" w:rsidRDefault="00815A70" w:rsidP="00283029">
      <w:pPr>
        <w:spacing w:line="360" w:lineRule="auto"/>
        <w:jc w:val="center"/>
        <w:rPr>
          <w:rFonts w:asciiTheme="minorBidi" w:hAnsiTheme="minorBidi" w:cstheme="minorBidi"/>
          <w:sz w:val="20"/>
          <w:szCs w:val="20"/>
          <w:lang w:val="it-IT"/>
        </w:rPr>
      </w:pPr>
      <w:r w:rsidRPr="00815A70">
        <w:rPr>
          <w:rFonts w:asciiTheme="minorBidi" w:hAnsiTheme="minorBidi" w:cstheme="minorBidi"/>
          <w:sz w:val="20"/>
          <w:szCs w:val="20"/>
          <w:lang w:val="it-IT"/>
        </w:rPr>
        <w:t>###</w:t>
      </w:r>
    </w:p>
    <w:p w:rsidR="00815A70" w:rsidRPr="00283029" w:rsidRDefault="00815A70" w:rsidP="00283029">
      <w:pPr>
        <w:rPr>
          <w:rFonts w:asciiTheme="minorBidi" w:hAnsiTheme="minorBidi" w:cstheme="minorBidi"/>
          <w:b/>
          <w:bCs/>
          <w:sz w:val="18"/>
          <w:szCs w:val="18"/>
        </w:rPr>
      </w:pPr>
      <w:r w:rsidRPr="00283029">
        <w:rPr>
          <w:rFonts w:asciiTheme="minorBidi" w:hAnsiTheme="minorBidi" w:cstheme="minorBidi"/>
          <w:b/>
          <w:bCs/>
          <w:sz w:val="18"/>
          <w:szCs w:val="18"/>
        </w:rPr>
        <w:t>About AMIDEAST</w:t>
      </w:r>
    </w:p>
    <w:p w:rsidR="00815A70" w:rsidRPr="00283029" w:rsidRDefault="00815A70" w:rsidP="00283029">
      <w:pPr>
        <w:rPr>
          <w:rFonts w:asciiTheme="minorBidi" w:hAnsiTheme="minorBidi" w:cstheme="minorBidi"/>
          <w:sz w:val="18"/>
          <w:szCs w:val="18"/>
        </w:rPr>
      </w:pPr>
      <w:r w:rsidRPr="00283029">
        <w:rPr>
          <w:rFonts w:asciiTheme="minorBidi" w:hAnsiTheme="minorBidi" w:cstheme="minorBidi"/>
          <w:sz w:val="18"/>
          <w:szCs w:val="18"/>
        </w:rPr>
        <w:t>Founded in 1951, AMIDEAST (</w:t>
      </w:r>
      <w:hyperlink r:id="rId6" w:tooltip="www.amideast.org" w:history="1">
        <w:r w:rsidRPr="00283029">
          <w:rPr>
            <w:rStyle w:val="Hyperlink"/>
            <w:rFonts w:asciiTheme="minorBidi" w:hAnsiTheme="minorBidi" w:cstheme="minorBidi"/>
            <w:sz w:val="18"/>
            <w:szCs w:val="18"/>
          </w:rPr>
          <w:t>www.amideast.org</w:t>
        </w:r>
      </w:hyperlink>
      <w:r w:rsidRPr="00283029">
        <w:rPr>
          <w:rFonts w:asciiTheme="minorBidi" w:hAnsiTheme="minorBidi" w:cstheme="minorBidi"/>
          <w:sz w:val="18"/>
          <w:szCs w:val="18"/>
        </w:rPr>
        <w:t>) is an American nonprofit organization engaged in international education, training, and development assistance. With over 20 field and project offices in the Middle East and North Africa and more than 650 dedicated professional staff, AMIDEAST provides programs and services to improve educational opportunity and quality, strengthen local institutions, and develop language and professional skills for success in the global economy. AMIDEAST offices are located in Egypt, Iraq, Jordan, Kuwait, Lebanon, Morocco, Oman, Saudi Arabia, Tunisia, UAE, West Bank/Gaza, and Yemen.</w:t>
      </w:r>
    </w:p>
    <w:p w:rsidR="00283029" w:rsidRDefault="00815A70" w:rsidP="00283029">
      <w:pPr>
        <w:rPr>
          <w:rFonts w:asciiTheme="minorBidi" w:hAnsiTheme="minorBidi" w:cstheme="minorBidi"/>
          <w:sz w:val="18"/>
          <w:szCs w:val="18"/>
        </w:rPr>
      </w:pPr>
      <w:r w:rsidRPr="00283029">
        <w:rPr>
          <w:rFonts w:asciiTheme="minorBidi" w:hAnsiTheme="minorBidi" w:cstheme="minorBidi"/>
          <w:sz w:val="18"/>
          <w:szCs w:val="18"/>
        </w:rPr>
        <w:t xml:space="preserve">Additional information can be found at </w:t>
      </w:r>
      <w:hyperlink r:id="rId7" w:history="1">
        <w:r w:rsidRPr="00283029">
          <w:rPr>
            <w:rStyle w:val="Hyperlink"/>
            <w:rFonts w:asciiTheme="minorBidi" w:hAnsiTheme="minorBidi" w:cstheme="minorBidi"/>
            <w:sz w:val="18"/>
            <w:szCs w:val="18"/>
          </w:rPr>
          <w:t>www.amideast.org</w:t>
        </w:r>
      </w:hyperlink>
      <w:r w:rsidRPr="00283029">
        <w:rPr>
          <w:rFonts w:asciiTheme="minorBidi" w:hAnsiTheme="minorBidi" w:cstheme="minorBidi"/>
          <w:sz w:val="18"/>
          <w:szCs w:val="18"/>
        </w:rPr>
        <w:t xml:space="preserve">. | Twitter: @AMIDEASThq and @AMIDEASTuae | Facebook: </w:t>
      </w:r>
      <w:hyperlink r:id="rId8" w:history="1">
        <w:r w:rsidRPr="00283029">
          <w:rPr>
            <w:rStyle w:val="Hyperlink"/>
            <w:rFonts w:asciiTheme="minorBidi" w:hAnsiTheme="minorBidi" w:cstheme="minorBidi"/>
            <w:sz w:val="18"/>
            <w:szCs w:val="18"/>
          </w:rPr>
          <w:t>www.facebook.com/amideast</w:t>
        </w:r>
      </w:hyperlink>
      <w:r w:rsidRPr="00283029">
        <w:rPr>
          <w:rFonts w:asciiTheme="minorBidi" w:hAnsiTheme="minorBidi" w:cstheme="minorBidi"/>
          <w:sz w:val="18"/>
          <w:szCs w:val="18"/>
        </w:rPr>
        <w:t xml:space="preserve"> | Youtube: </w:t>
      </w:r>
      <w:hyperlink r:id="rId9" w:history="1">
        <w:r w:rsidRPr="00283029">
          <w:rPr>
            <w:rStyle w:val="Hyperlink"/>
            <w:rFonts w:asciiTheme="minorBidi" w:hAnsiTheme="minorBidi" w:cstheme="minorBidi"/>
            <w:sz w:val="18"/>
            <w:szCs w:val="18"/>
          </w:rPr>
          <w:t>www.youtube.com/user/AMIDEASThq</w:t>
        </w:r>
      </w:hyperlink>
      <w:r w:rsidRPr="00283029">
        <w:rPr>
          <w:rFonts w:asciiTheme="minorBidi" w:hAnsiTheme="minorBidi" w:cstheme="minorBidi"/>
          <w:sz w:val="18"/>
          <w:szCs w:val="18"/>
        </w:rPr>
        <w:t xml:space="preserve"> | LinkedIn: </w:t>
      </w:r>
      <w:hyperlink r:id="rId10" w:history="1">
        <w:r w:rsidR="003260D7" w:rsidRPr="00E8208D">
          <w:rPr>
            <w:rStyle w:val="Hyperlink"/>
            <w:rFonts w:asciiTheme="minorBidi" w:hAnsiTheme="minorBidi" w:cstheme="minorBidi"/>
            <w:sz w:val="18"/>
            <w:szCs w:val="18"/>
          </w:rPr>
          <w:t>www.linkedin.com/company/amideast</w:t>
        </w:r>
      </w:hyperlink>
    </w:p>
    <w:p w:rsidR="001F27F0" w:rsidRPr="001F27F0" w:rsidRDefault="00815A70" w:rsidP="001F27F0">
      <w:pPr>
        <w:rPr>
          <w:rFonts w:asciiTheme="minorBidi" w:hAnsiTheme="minorBidi" w:cstheme="minorBidi"/>
          <w:b/>
          <w:bCs/>
          <w:sz w:val="18"/>
          <w:szCs w:val="18"/>
        </w:rPr>
      </w:pPr>
      <w:r w:rsidRPr="00283029">
        <w:rPr>
          <w:rFonts w:asciiTheme="minorBidi" w:hAnsiTheme="minorBidi" w:cstheme="minorBidi"/>
          <w:b/>
          <w:bCs/>
          <w:sz w:val="18"/>
          <w:szCs w:val="18"/>
        </w:rPr>
        <w:t>About Citi</w:t>
      </w:r>
    </w:p>
    <w:p w:rsidR="001F27F0" w:rsidRPr="006049D4" w:rsidRDefault="001F27F0" w:rsidP="001F27F0">
      <w:pPr>
        <w:pStyle w:val="PlainText"/>
        <w:rPr>
          <w:rFonts w:ascii="Arial" w:hAnsi="Arial" w:cs="Arial"/>
          <w:sz w:val="20"/>
          <w:szCs w:val="20"/>
        </w:rPr>
      </w:pPr>
      <w:r w:rsidRPr="006049D4">
        <w:rPr>
          <w:rFonts w:ascii="Arial" w:hAnsi="Arial" w:cs="Arial"/>
          <w:sz w:val="20"/>
          <w:szCs w:val="20"/>
        </w:rPr>
        <w:t xml:space="preserve">Citi, the leading global bank, has approximately 200 million customer accounts and does business in more than 160 countries and jurisdictions. Citi provides consumers, corporations, governments and institutions with a broad range of financial products and services, including consumer banking and credit, corporate and investment banking, securities brokerage, transaction services, and wealth management. </w:t>
      </w:r>
    </w:p>
    <w:p w:rsidR="001F27F0" w:rsidRPr="006049D4" w:rsidRDefault="001F27F0" w:rsidP="001F27F0">
      <w:pPr>
        <w:pStyle w:val="PlainText"/>
        <w:rPr>
          <w:rFonts w:ascii="Arial" w:hAnsi="Arial" w:cs="Arial"/>
          <w:sz w:val="20"/>
          <w:szCs w:val="20"/>
        </w:rPr>
      </w:pPr>
    </w:p>
    <w:p w:rsidR="001F27F0" w:rsidRPr="003260D7" w:rsidRDefault="001F27F0" w:rsidP="003260D7">
      <w:pPr>
        <w:pStyle w:val="PlainText"/>
        <w:rPr>
          <w:rFonts w:ascii="Arial" w:hAnsi="Arial" w:cs="Arial"/>
          <w:sz w:val="20"/>
          <w:szCs w:val="20"/>
        </w:rPr>
      </w:pPr>
      <w:r w:rsidRPr="006049D4">
        <w:rPr>
          <w:rFonts w:ascii="Arial" w:hAnsi="Arial" w:cs="Arial"/>
          <w:sz w:val="20"/>
          <w:szCs w:val="20"/>
        </w:rPr>
        <w:t xml:space="preserve">Additional information may be found at </w:t>
      </w:r>
      <w:hyperlink r:id="rId11" w:history="1">
        <w:r w:rsidRPr="006049D4">
          <w:rPr>
            <w:rStyle w:val="Hyperlink"/>
            <w:rFonts w:ascii="Arial" w:hAnsi="Arial" w:cs="Arial"/>
            <w:sz w:val="20"/>
            <w:szCs w:val="20"/>
          </w:rPr>
          <w:t>www.citigroup.com</w:t>
        </w:r>
      </w:hyperlink>
      <w:r w:rsidRPr="006049D4">
        <w:rPr>
          <w:rFonts w:ascii="Arial" w:hAnsi="Arial" w:cs="Arial"/>
          <w:sz w:val="20"/>
          <w:szCs w:val="20"/>
        </w:rPr>
        <w:t xml:space="preserve"> | Twitter: @Citi | YouTube: </w:t>
      </w:r>
      <w:hyperlink r:id="rId12" w:history="1">
        <w:r w:rsidRPr="006049D4">
          <w:rPr>
            <w:rStyle w:val="Hyperlink"/>
            <w:rFonts w:ascii="Arial" w:hAnsi="Arial" w:cs="Arial"/>
            <w:sz w:val="20"/>
            <w:szCs w:val="20"/>
          </w:rPr>
          <w:t>www.youtube.com/citi</w:t>
        </w:r>
      </w:hyperlink>
      <w:r w:rsidRPr="006049D4">
        <w:rPr>
          <w:rFonts w:ascii="Arial" w:hAnsi="Arial" w:cs="Arial"/>
          <w:sz w:val="20"/>
          <w:szCs w:val="20"/>
        </w:rPr>
        <w:t xml:space="preserve"> | Blog: </w:t>
      </w:r>
      <w:hyperlink r:id="rId13" w:history="1">
        <w:r w:rsidRPr="006049D4">
          <w:rPr>
            <w:rStyle w:val="Hyperlink"/>
            <w:rFonts w:ascii="Arial" w:hAnsi="Arial" w:cs="Arial"/>
            <w:sz w:val="20"/>
            <w:szCs w:val="20"/>
          </w:rPr>
          <w:t>http://new.citi.com</w:t>
        </w:r>
      </w:hyperlink>
      <w:r w:rsidRPr="006049D4">
        <w:rPr>
          <w:rFonts w:ascii="Arial" w:hAnsi="Arial" w:cs="Arial"/>
          <w:sz w:val="20"/>
          <w:szCs w:val="20"/>
        </w:rPr>
        <w:t xml:space="preserve"> | Facebook: </w:t>
      </w:r>
      <w:hyperlink r:id="rId14" w:history="1">
        <w:r w:rsidRPr="006049D4">
          <w:rPr>
            <w:rStyle w:val="Hyperlink"/>
            <w:rFonts w:ascii="Arial" w:hAnsi="Arial" w:cs="Arial"/>
            <w:sz w:val="20"/>
            <w:szCs w:val="20"/>
          </w:rPr>
          <w:t>www.facebook.com/citi</w:t>
        </w:r>
      </w:hyperlink>
      <w:r w:rsidRPr="006049D4">
        <w:rPr>
          <w:rFonts w:ascii="Arial" w:hAnsi="Arial" w:cs="Arial"/>
          <w:sz w:val="20"/>
          <w:szCs w:val="20"/>
        </w:rPr>
        <w:t xml:space="preserve"> | LinkedIn: </w:t>
      </w:r>
      <w:hyperlink r:id="rId15" w:history="1">
        <w:r w:rsidRPr="006049D4">
          <w:rPr>
            <w:rStyle w:val="Hyperlink"/>
            <w:rFonts w:ascii="Arial" w:hAnsi="Arial" w:cs="Arial"/>
            <w:sz w:val="20"/>
            <w:szCs w:val="20"/>
          </w:rPr>
          <w:t>www.linkedin.com/company/citi</w:t>
        </w:r>
      </w:hyperlink>
    </w:p>
    <w:p w:rsidR="003260D7" w:rsidRDefault="003260D7" w:rsidP="00283029">
      <w:pPr>
        <w:rPr>
          <w:rFonts w:asciiTheme="minorBidi" w:hAnsiTheme="minorBidi" w:cstheme="minorBidi"/>
          <w:b/>
          <w:bCs/>
          <w:sz w:val="18"/>
          <w:szCs w:val="18"/>
        </w:rPr>
      </w:pPr>
    </w:p>
    <w:p w:rsidR="00815A70" w:rsidRPr="00283029" w:rsidRDefault="00815A70" w:rsidP="00283029">
      <w:pPr>
        <w:rPr>
          <w:rFonts w:asciiTheme="minorBidi" w:hAnsiTheme="minorBidi" w:cstheme="minorBidi"/>
          <w:b/>
          <w:bCs/>
          <w:sz w:val="18"/>
          <w:szCs w:val="18"/>
        </w:rPr>
      </w:pPr>
      <w:r w:rsidRPr="00283029">
        <w:rPr>
          <w:rFonts w:asciiTheme="minorBidi" w:hAnsiTheme="minorBidi" w:cstheme="minorBidi"/>
          <w:b/>
          <w:bCs/>
          <w:sz w:val="18"/>
          <w:szCs w:val="18"/>
        </w:rPr>
        <w:t>About Citi Foundation</w:t>
      </w:r>
    </w:p>
    <w:p w:rsidR="00815A70" w:rsidRPr="00283029" w:rsidRDefault="00815A70" w:rsidP="00283029">
      <w:pPr>
        <w:rPr>
          <w:rFonts w:asciiTheme="minorBidi" w:hAnsiTheme="minorBidi" w:cstheme="minorBidi"/>
          <w:sz w:val="18"/>
          <w:szCs w:val="18"/>
        </w:rPr>
      </w:pPr>
      <w:r w:rsidRPr="00283029">
        <w:rPr>
          <w:rFonts w:asciiTheme="minorBidi" w:hAnsiTheme="minorBidi" w:cstheme="minorBidi"/>
          <w:sz w:val="18"/>
          <w:szCs w:val="18"/>
        </w:rPr>
        <w:t xml:space="preserve">The Citi Foundation is committed to the economic empowerment of individuals and families, particularly those in need, in the communities where we work so that they can improve their standard of living. Globally, the Citi Foundation targets its strategic giving on its priority focus areas: Microfinance and Microenterprise, Small and Growing Businesses, Education, and Financial Education and Asset Building. The Citi Foundation works with its partners in Microfinance and Microenterprise and Small and Growing Businesses to support environmental programs and innovations. Additional information can be found at </w:t>
      </w:r>
      <w:hyperlink r:id="rId16" w:history="1">
        <w:r w:rsidRPr="00283029">
          <w:rPr>
            <w:rStyle w:val="Hyperlink"/>
            <w:rFonts w:asciiTheme="minorBidi" w:hAnsiTheme="minorBidi" w:cstheme="minorBidi"/>
            <w:sz w:val="18"/>
            <w:szCs w:val="18"/>
          </w:rPr>
          <w:t>www.citifoundation.com</w:t>
        </w:r>
      </w:hyperlink>
      <w:r w:rsidRPr="00283029">
        <w:rPr>
          <w:rFonts w:asciiTheme="minorBidi" w:hAnsiTheme="minorBidi" w:cstheme="minorBidi"/>
          <w:sz w:val="18"/>
          <w:szCs w:val="18"/>
        </w:rPr>
        <w:t xml:space="preserve"> </w:t>
      </w:r>
    </w:p>
    <w:p w:rsidR="00283029" w:rsidRPr="00283029" w:rsidRDefault="00283029" w:rsidP="00283029">
      <w:pPr>
        <w:autoSpaceDE w:val="0"/>
        <w:autoSpaceDN w:val="0"/>
        <w:adjustRightInd w:val="0"/>
        <w:jc w:val="both"/>
        <w:outlineLvl w:val="0"/>
        <w:rPr>
          <w:rFonts w:asciiTheme="minorBidi" w:eastAsia="Batang" w:hAnsiTheme="minorBidi" w:cstheme="minorBidi"/>
          <w:b/>
          <w:bCs/>
          <w:sz w:val="18"/>
          <w:szCs w:val="18"/>
          <w:u w:val="single"/>
          <w:lang w:val="it-IT" w:eastAsia="ko-KR"/>
        </w:rPr>
      </w:pPr>
      <w:r w:rsidRPr="00283029">
        <w:rPr>
          <w:rFonts w:asciiTheme="minorBidi" w:eastAsia="Batang" w:hAnsiTheme="minorBidi" w:cstheme="minorBidi"/>
          <w:b/>
          <w:bCs/>
          <w:sz w:val="18"/>
          <w:szCs w:val="18"/>
          <w:u w:val="single"/>
          <w:lang w:val="it-IT" w:eastAsia="ko-KR"/>
        </w:rPr>
        <w:t>Media Contacts:</w:t>
      </w:r>
    </w:p>
    <w:p w:rsidR="00283029" w:rsidRPr="00283029" w:rsidRDefault="00283029" w:rsidP="00283029">
      <w:pPr>
        <w:autoSpaceDE w:val="0"/>
        <w:autoSpaceDN w:val="0"/>
        <w:adjustRightInd w:val="0"/>
        <w:jc w:val="both"/>
        <w:rPr>
          <w:rFonts w:asciiTheme="minorBidi" w:eastAsia="Batang" w:hAnsiTheme="minorBidi" w:cstheme="minorBidi"/>
          <w:sz w:val="18"/>
          <w:szCs w:val="18"/>
          <w:lang w:val="it-IT" w:eastAsia="ko-KR"/>
        </w:rPr>
      </w:pPr>
      <w:r w:rsidRPr="00283029">
        <w:rPr>
          <w:rFonts w:asciiTheme="minorBidi" w:eastAsia="Batang" w:hAnsiTheme="minorBidi" w:cstheme="minorBidi"/>
          <w:b/>
          <w:bCs/>
          <w:sz w:val="18"/>
          <w:szCs w:val="18"/>
          <w:u w:val="single"/>
          <w:lang w:val="it-IT" w:eastAsia="ko-KR"/>
        </w:rPr>
        <w:t>Citi</w:t>
      </w:r>
      <w:r w:rsidRPr="00283029">
        <w:rPr>
          <w:rFonts w:asciiTheme="minorBidi" w:eastAsia="Batang" w:hAnsiTheme="minorBidi" w:cstheme="minorBidi"/>
          <w:sz w:val="18"/>
          <w:szCs w:val="18"/>
          <w:lang w:val="it-IT" w:eastAsia="ko-KR"/>
        </w:rPr>
        <w:t xml:space="preserve">: </w:t>
      </w:r>
      <w:r w:rsidRPr="00283029">
        <w:rPr>
          <w:rFonts w:asciiTheme="minorBidi" w:eastAsia="Batang" w:hAnsiTheme="minorBidi" w:cstheme="minorBidi"/>
          <w:sz w:val="18"/>
          <w:szCs w:val="18"/>
          <w:lang w:val="it-IT" w:eastAsia="ko-KR"/>
        </w:rPr>
        <w:tab/>
      </w:r>
      <w:r w:rsidRPr="00283029">
        <w:rPr>
          <w:rFonts w:asciiTheme="minorBidi" w:eastAsia="Batang" w:hAnsiTheme="minorBidi" w:cstheme="minorBidi"/>
          <w:sz w:val="18"/>
          <w:szCs w:val="18"/>
          <w:lang w:val="it-IT" w:eastAsia="ko-KR"/>
        </w:rPr>
        <w:tab/>
        <w:t>Karim Seifeddine</w:t>
      </w:r>
      <w:r>
        <w:rPr>
          <w:rFonts w:asciiTheme="minorBidi" w:eastAsia="Batang" w:hAnsiTheme="minorBidi" w:cstheme="minorBidi"/>
          <w:sz w:val="18"/>
          <w:szCs w:val="18"/>
          <w:lang w:val="it-IT" w:eastAsia="ko-KR"/>
        </w:rPr>
        <w:tab/>
      </w:r>
      <w:r w:rsidRPr="00283029">
        <w:rPr>
          <w:rFonts w:asciiTheme="minorBidi" w:eastAsia="Batang" w:hAnsiTheme="minorBidi" w:cstheme="minorBidi"/>
          <w:sz w:val="18"/>
          <w:szCs w:val="18"/>
          <w:lang w:val="it-IT" w:eastAsia="ko-KR"/>
        </w:rPr>
        <w:tab/>
        <w:t>+971 4 5099707</w:t>
      </w:r>
      <w:r w:rsidRPr="00283029">
        <w:rPr>
          <w:rFonts w:asciiTheme="minorBidi" w:eastAsia="Batang" w:hAnsiTheme="minorBidi" w:cstheme="minorBidi"/>
          <w:sz w:val="18"/>
          <w:szCs w:val="18"/>
          <w:lang w:val="it-IT" w:eastAsia="ko-KR"/>
        </w:rPr>
        <w:tab/>
      </w:r>
      <w:r>
        <w:rPr>
          <w:rFonts w:asciiTheme="minorBidi" w:eastAsia="Batang" w:hAnsiTheme="minorBidi" w:cstheme="minorBidi"/>
          <w:sz w:val="18"/>
          <w:szCs w:val="18"/>
          <w:lang w:val="it-IT" w:eastAsia="ko-KR"/>
        </w:rPr>
        <w:tab/>
      </w:r>
      <w:hyperlink r:id="rId17" w:history="1">
        <w:r w:rsidRPr="00283029">
          <w:rPr>
            <w:rStyle w:val="Hyperlink"/>
            <w:rFonts w:asciiTheme="minorBidi" w:eastAsia="Batang" w:hAnsiTheme="minorBidi" w:cstheme="minorBidi"/>
            <w:sz w:val="18"/>
            <w:szCs w:val="18"/>
            <w:lang w:val="it-IT" w:eastAsia="ko-KR"/>
          </w:rPr>
          <w:t>karim.seifeddine@citi.com</w:t>
        </w:r>
      </w:hyperlink>
    </w:p>
    <w:p w:rsidR="0021326E" w:rsidRPr="002E6F14" w:rsidRDefault="00283029" w:rsidP="002E6F14">
      <w:pPr>
        <w:autoSpaceDE w:val="0"/>
        <w:autoSpaceDN w:val="0"/>
        <w:adjustRightInd w:val="0"/>
        <w:jc w:val="both"/>
        <w:rPr>
          <w:rStyle w:val="Strong"/>
          <w:rFonts w:asciiTheme="minorBidi" w:eastAsia="Batang" w:hAnsiTheme="minorBidi" w:cstheme="minorBidi"/>
          <w:b w:val="0"/>
          <w:bCs w:val="0"/>
          <w:sz w:val="18"/>
          <w:szCs w:val="18"/>
          <w:lang w:eastAsia="ko-KR" w:bidi="ar-AE"/>
        </w:rPr>
      </w:pPr>
      <w:r w:rsidRPr="00283029">
        <w:rPr>
          <w:rFonts w:asciiTheme="minorBidi" w:eastAsia="Batang" w:hAnsiTheme="minorBidi" w:cstheme="minorBidi"/>
          <w:b/>
          <w:bCs/>
          <w:sz w:val="18"/>
          <w:szCs w:val="18"/>
          <w:u w:val="single"/>
          <w:lang w:eastAsia="ko-KR"/>
        </w:rPr>
        <w:t>AMIDEAST</w:t>
      </w:r>
      <w:r w:rsidRPr="00283029">
        <w:rPr>
          <w:rFonts w:asciiTheme="minorBidi" w:eastAsia="Batang" w:hAnsiTheme="minorBidi" w:cstheme="minorBidi"/>
          <w:sz w:val="18"/>
          <w:szCs w:val="18"/>
          <w:lang w:eastAsia="ko-KR"/>
        </w:rPr>
        <w:t>:</w:t>
      </w:r>
      <w:r w:rsidRPr="00283029">
        <w:rPr>
          <w:rFonts w:asciiTheme="minorBidi" w:eastAsia="Batang" w:hAnsiTheme="minorBidi" w:cstheme="minorBidi"/>
          <w:sz w:val="18"/>
          <w:szCs w:val="18"/>
          <w:lang w:eastAsia="ko-KR"/>
        </w:rPr>
        <w:tab/>
        <w:t xml:space="preserve">Betsy Laun Maalouf        </w:t>
      </w:r>
      <w:r>
        <w:rPr>
          <w:rFonts w:asciiTheme="minorBidi" w:eastAsia="Batang" w:hAnsiTheme="minorBidi" w:cstheme="minorBidi"/>
          <w:sz w:val="18"/>
          <w:szCs w:val="18"/>
          <w:lang w:eastAsia="ko-KR"/>
        </w:rPr>
        <w:tab/>
        <w:t>+</w:t>
      </w:r>
      <w:r w:rsidRPr="00283029">
        <w:rPr>
          <w:rFonts w:asciiTheme="minorBidi" w:eastAsia="Batang" w:hAnsiTheme="minorBidi" w:cstheme="minorBidi"/>
          <w:sz w:val="18"/>
          <w:szCs w:val="18"/>
          <w:lang w:eastAsia="ko-KR"/>
        </w:rPr>
        <w:t xml:space="preserve">202 776 9612                </w:t>
      </w:r>
      <w:r>
        <w:rPr>
          <w:rFonts w:asciiTheme="minorBidi" w:eastAsia="Batang" w:hAnsiTheme="minorBidi" w:cstheme="minorBidi"/>
          <w:sz w:val="18"/>
          <w:szCs w:val="18"/>
          <w:lang w:eastAsia="ko-KR"/>
        </w:rPr>
        <w:tab/>
      </w:r>
      <w:hyperlink r:id="rId18" w:history="1">
        <w:r w:rsidRPr="00283029">
          <w:rPr>
            <w:rStyle w:val="Hyperlink"/>
            <w:rFonts w:asciiTheme="minorBidi" w:eastAsia="Batang" w:hAnsiTheme="minorBidi" w:cstheme="minorBidi"/>
            <w:sz w:val="18"/>
            <w:szCs w:val="18"/>
            <w:lang w:eastAsia="ko-KR"/>
          </w:rPr>
          <w:t>bmaalouf@amideast.org</w:t>
        </w:r>
      </w:hyperlink>
    </w:p>
    <w:p w:rsidR="0072179F" w:rsidRPr="006C619E" w:rsidRDefault="0072179F" w:rsidP="00283029">
      <w:pPr>
        <w:ind w:left="-720"/>
        <w:outlineLvl w:val="0"/>
        <w:rPr>
          <w:rFonts w:ascii="Arial" w:hAnsi="Arial" w:cs="Arial"/>
          <w:color w:val="1B1B1B"/>
        </w:rPr>
      </w:pPr>
    </w:p>
    <w:sectPr w:rsidR="0072179F" w:rsidRPr="006C619E" w:rsidSect="00CC66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erkeley Black">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532"/>
    <w:rsid w:val="00016418"/>
    <w:rsid w:val="00027FED"/>
    <w:rsid w:val="00046786"/>
    <w:rsid w:val="000C0B41"/>
    <w:rsid w:val="000E4812"/>
    <w:rsid w:val="000F249B"/>
    <w:rsid w:val="00197FE8"/>
    <w:rsid w:val="001B2B37"/>
    <w:rsid w:val="001C2F79"/>
    <w:rsid w:val="001F27F0"/>
    <w:rsid w:val="0021326E"/>
    <w:rsid w:val="00283029"/>
    <w:rsid w:val="002D7EA8"/>
    <w:rsid w:val="002E6F14"/>
    <w:rsid w:val="003260D7"/>
    <w:rsid w:val="0038402D"/>
    <w:rsid w:val="003875BC"/>
    <w:rsid w:val="003A23BE"/>
    <w:rsid w:val="003C25A4"/>
    <w:rsid w:val="0042150D"/>
    <w:rsid w:val="00484CE5"/>
    <w:rsid w:val="004B7E81"/>
    <w:rsid w:val="004D5346"/>
    <w:rsid w:val="004E2ACD"/>
    <w:rsid w:val="00506653"/>
    <w:rsid w:val="005812CD"/>
    <w:rsid w:val="00646ED9"/>
    <w:rsid w:val="00651590"/>
    <w:rsid w:val="00671EE5"/>
    <w:rsid w:val="006952C6"/>
    <w:rsid w:val="006978B2"/>
    <w:rsid w:val="006C619E"/>
    <w:rsid w:val="0072179F"/>
    <w:rsid w:val="00741B70"/>
    <w:rsid w:val="0075140D"/>
    <w:rsid w:val="007536DE"/>
    <w:rsid w:val="00755C99"/>
    <w:rsid w:val="007637E1"/>
    <w:rsid w:val="00792412"/>
    <w:rsid w:val="00815A70"/>
    <w:rsid w:val="00843A76"/>
    <w:rsid w:val="008E5E46"/>
    <w:rsid w:val="00902592"/>
    <w:rsid w:val="0091553A"/>
    <w:rsid w:val="00940C05"/>
    <w:rsid w:val="00964887"/>
    <w:rsid w:val="00977C3E"/>
    <w:rsid w:val="0099306E"/>
    <w:rsid w:val="009C2221"/>
    <w:rsid w:val="009E290F"/>
    <w:rsid w:val="009E70F6"/>
    <w:rsid w:val="00A0194E"/>
    <w:rsid w:val="00A57CD3"/>
    <w:rsid w:val="00A70E67"/>
    <w:rsid w:val="00A7295A"/>
    <w:rsid w:val="00A74320"/>
    <w:rsid w:val="00B00532"/>
    <w:rsid w:val="00B162D6"/>
    <w:rsid w:val="00B57264"/>
    <w:rsid w:val="00BA1CBD"/>
    <w:rsid w:val="00BA60B9"/>
    <w:rsid w:val="00BF4F8A"/>
    <w:rsid w:val="00C55659"/>
    <w:rsid w:val="00C93F52"/>
    <w:rsid w:val="00CB531A"/>
    <w:rsid w:val="00CC66EF"/>
    <w:rsid w:val="00D0691C"/>
    <w:rsid w:val="00D3472E"/>
    <w:rsid w:val="00D52B89"/>
    <w:rsid w:val="00DB112E"/>
    <w:rsid w:val="00DD1B95"/>
    <w:rsid w:val="00E37A37"/>
    <w:rsid w:val="00EA5C9C"/>
    <w:rsid w:val="00EE1D50"/>
    <w:rsid w:val="00F640B4"/>
    <w:rsid w:val="00F70AE3"/>
    <w:rsid w:val="00FB1B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ibodycopy">
    <w:name w:val="citi body copy"/>
    <w:basedOn w:val="Normal"/>
    <w:rsid w:val="00B00532"/>
    <w:pPr>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EA5C9C"/>
    <w:rPr>
      <w:b/>
      <w:bCs/>
    </w:rPr>
  </w:style>
  <w:style w:type="character" w:styleId="Hyperlink">
    <w:name w:val="Hyperlink"/>
    <w:basedOn w:val="DefaultParagraphFont"/>
    <w:uiPriority w:val="99"/>
    <w:unhideWhenUsed/>
    <w:rsid w:val="00D0691C"/>
    <w:rPr>
      <w:color w:val="0000FF"/>
      <w:u w:val="single"/>
    </w:rPr>
  </w:style>
  <w:style w:type="character" w:styleId="Emphasis">
    <w:name w:val="Emphasis"/>
    <w:basedOn w:val="DefaultParagraphFont"/>
    <w:qFormat/>
    <w:rsid w:val="00027FED"/>
    <w:rPr>
      <w:rFonts w:cs="Times New Roman"/>
      <w:i/>
      <w:iCs/>
    </w:rPr>
  </w:style>
  <w:style w:type="paragraph" w:customStyle="1" w:styleId="NoParagraphStyle">
    <w:name w:val="[No Paragraph Style]"/>
    <w:rsid w:val="00027FED"/>
    <w:pPr>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customStyle="1" w:styleId="bold">
    <w:name w:val="bold"/>
    <w:rsid w:val="00027FED"/>
    <w:rPr>
      <w:rFonts w:ascii="Berkeley Black" w:hAnsi="Berkeley Black"/>
      <w:sz w:val="18"/>
    </w:rPr>
  </w:style>
  <w:style w:type="paragraph" w:styleId="PlainText">
    <w:name w:val="Plain Text"/>
    <w:basedOn w:val="Normal"/>
    <w:link w:val="PlainTextChar"/>
    <w:uiPriority w:val="99"/>
    <w:unhideWhenUsed/>
    <w:rsid w:val="00BF4F8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F4F8A"/>
    <w:rPr>
      <w:rFonts w:ascii="Consolas" w:eastAsia="Calibri" w:hAnsi="Consolas" w:cs="Consolas"/>
      <w:sz w:val="21"/>
      <w:szCs w:val="21"/>
    </w:rPr>
  </w:style>
  <w:style w:type="paragraph" w:styleId="BalloonText">
    <w:name w:val="Balloon Text"/>
    <w:basedOn w:val="Normal"/>
    <w:link w:val="BalloonTextChar"/>
    <w:uiPriority w:val="99"/>
    <w:semiHidden/>
    <w:unhideWhenUsed/>
    <w:rsid w:val="00F64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0B4"/>
    <w:rPr>
      <w:rFonts w:ascii="Tahoma" w:hAnsi="Tahoma" w:cs="Tahoma"/>
      <w:sz w:val="16"/>
      <w:szCs w:val="16"/>
    </w:rPr>
  </w:style>
  <w:style w:type="character" w:styleId="CommentReference">
    <w:name w:val="annotation reference"/>
    <w:basedOn w:val="DefaultParagraphFont"/>
    <w:uiPriority w:val="99"/>
    <w:semiHidden/>
    <w:unhideWhenUsed/>
    <w:rsid w:val="00CB531A"/>
    <w:rPr>
      <w:sz w:val="16"/>
      <w:szCs w:val="16"/>
    </w:rPr>
  </w:style>
  <w:style w:type="paragraph" w:styleId="CommentText">
    <w:name w:val="annotation text"/>
    <w:basedOn w:val="Normal"/>
    <w:link w:val="CommentTextChar"/>
    <w:uiPriority w:val="99"/>
    <w:semiHidden/>
    <w:unhideWhenUsed/>
    <w:rsid w:val="00CB531A"/>
    <w:pPr>
      <w:spacing w:line="240" w:lineRule="auto"/>
    </w:pPr>
    <w:rPr>
      <w:sz w:val="20"/>
      <w:szCs w:val="20"/>
    </w:rPr>
  </w:style>
  <w:style w:type="character" w:customStyle="1" w:styleId="CommentTextChar">
    <w:name w:val="Comment Text Char"/>
    <w:basedOn w:val="DefaultParagraphFont"/>
    <w:link w:val="CommentText"/>
    <w:uiPriority w:val="99"/>
    <w:semiHidden/>
    <w:rsid w:val="00CB531A"/>
  </w:style>
  <w:style w:type="paragraph" w:styleId="CommentSubject">
    <w:name w:val="annotation subject"/>
    <w:basedOn w:val="CommentText"/>
    <w:next w:val="CommentText"/>
    <w:link w:val="CommentSubjectChar"/>
    <w:uiPriority w:val="99"/>
    <w:semiHidden/>
    <w:unhideWhenUsed/>
    <w:rsid w:val="00CB531A"/>
    <w:rPr>
      <w:b/>
      <w:bCs/>
    </w:rPr>
  </w:style>
  <w:style w:type="character" w:customStyle="1" w:styleId="CommentSubjectChar">
    <w:name w:val="Comment Subject Char"/>
    <w:basedOn w:val="CommentTextChar"/>
    <w:link w:val="CommentSubject"/>
    <w:uiPriority w:val="99"/>
    <w:semiHidden/>
    <w:rsid w:val="00CB531A"/>
    <w:rPr>
      <w:b/>
      <w:bCs/>
    </w:rPr>
  </w:style>
  <w:style w:type="paragraph" w:customStyle="1" w:styleId="DPWNormal">
    <w:name w:val="DPW Normal"/>
    <w:basedOn w:val="Normal"/>
    <w:rsid w:val="00D3472E"/>
    <w:pPr>
      <w:spacing w:after="0"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10085344">
      <w:bodyDiv w:val="1"/>
      <w:marLeft w:val="0"/>
      <w:marRight w:val="0"/>
      <w:marTop w:val="0"/>
      <w:marBottom w:val="0"/>
      <w:divBdr>
        <w:top w:val="none" w:sz="0" w:space="0" w:color="auto"/>
        <w:left w:val="none" w:sz="0" w:space="0" w:color="auto"/>
        <w:bottom w:val="none" w:sz="0" w:space="0" w:color="auto"/>
        <w:right w:val="none" w:sz="0" w:space="0" w:color="auto"/>
      </w:divBdr>
    </w:div>
    <w:div w:id="1192768317">
      <w:bodyDiv w:val="1"/>
      <w:marLeft w:val="0"/>
      <w:marRight w:val="0"/>
      <w:marTop w:val="0"/>
      <w:marBottom w:val="0"/>
      <w:divBdr>
        <w:top w:val="none" w:sz="0" w:space="0" w:color="auto"/>
        <w:left w:val="none" w:sz="0" w:space="0" w:color="auto"/>
        <w:bottom w:val="none" w:sz="0" w:space="0" w:color="auto"/>
        <w:right w:val="none" w:sz="0" w:space="0" w:color="auto"/>
      </w:divBdr>
      <w:divsChild>
        <w:div w:id="1758600086">
          <w:marLeft w:val="0"/>
          <w:marRight w:val="0"/>
          <w:marTop w:val="0"/>
          <w:marBottom w:val="0"/>
          <w:divBdr>
            <w:top w:val="none" w:sz="0" w:space="0" w:color="auto"/>
            <w:left w:val="none" w:sz="0" w:space="0" w:color="auto"/>
            <w:bottom w:val="none" w:sz="0" w:space="0" w:color="auto"/>
            <w:right w:val="none" w:sz="0" w:space="0" w:color="auto"/>
          </w:divBdr>
          <w:divsChild>
            <w:div w:id="1769236306">
              <w:marLeft w:val="0"/>
              <w:marRight w:val="0"/>
              <w:marTop w:val="0"/>
              <w:marBottom w:val="0"/>
              <w:divBdr>
                <w:top w:val="none" w:sz="0" w:space="0" w:color="auto"/>
                <w:left w:val="none" w:sz="0" w:space="0" w:color="auto"/>
                <w:bottom w:val="none" w:sz="0" w:space="0" w:color="auto"/>
                <w:right w:val="none" w:sz="0" w:space="0" w:color="auto"/>
              </w:divBdr>
              <w:divsChild>
                <w:div w:id="955910327">
                  <w:marLeft w:val="0"/>
                  <w:marRight w:val="-4186"/>
                  <w:marTop w:val="0"/>
                  <w:marBottom w:val="0"/>
                  <w:divBdr>
                    <w:top w:val="none" w:sz="0" w:space="0" w:color="auto"/>
                    <w:left w:val="none" w:sz="0" w:space="0" w:color="auto"/>
                    <w:bottom w:val="none" w:sz="0" w:space="0" w:color="auto"/>
                    <w:right w:val="none" w:sz="0" w:space="0" w:color="auto"/>
                  </w:divBdr>
                  <w:divsChild>
                    <w:div w:id="1408697306">
                      <w:marLeft w:val="0"/>
                      <w:marRight w:val="4186"/>
                      <w:marTop w:val="0"/>
                      <w:marBottom w:val="0"/>
                      <w:divBdr>
                        <w:top w:val="none" w:sz="0" w:space="0" w:color="auto"/>
                        <w:left w:val="none" w:sz="0" w:space="0" w:color="auto"/>
                        <w:bottom w:val="none" w:sz="0" w:space="0" w:color="auto"/>
                        <w:right w:val="none" w:sz="0" w:space="0" w:color="auto"/>
                      </w:divBdr>
                      <w:divsChild>
                        <w:div w:id="1444112420">
                          <w:marLeft w:val="0"/>
                          <w:marRight w:val="0"/>
                          <w:marTop w:val="0"/>
                          <w:marBottom w:val="0"/>
                          <w:divBdr>
                            <w:top w:val="none" w:sz="0" w:space="0" w:color="auto"/>
                            <w:left w:val="none" w:sz="0" w:space="0" w:color="auto"/>
                            <w:bottom w:val="none" w:sz="0" w:space="0" w:color="auto"/>
                            <w:right w:val="none" w:sz="0" w:space="0" w:color="auto"/>
                          </w:divBdr>
                          <w:divsChild>
                            <w:div w:id="1534918992">
                              <w:marLeft w:val="0"/>
                              <w:marRight w:val="0"/>
                              <w:marTop w:val="0"/>
                              <w:marBottom w:val="0"/>
                              <w:divBdr>
                                <w:top w:val="none" w:sz="0" w:space="0" w:color="auto"/>
                                <w:left w:val="none" w:sz="0" w:space="0" w:color="auto"/>
                                <w:bottom w:val="none" w:sz="0" w:space="0" w:color="auto"/>
                                <w:right w:val="none" w:sz="0" w:space="0" w:color="auto"/>
                              </w:divBdr>
                              <w:divsChild>
                                <w:div w:id="15779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483578">
      <w:bodyDiv w:val="1"/>
      <w:marLeft w:val="0"/>
      <w:marRight w:val="0"/>
      <w:marTop w:val="0"/>
      <w:marBottom w:val="0"/>
      <w:divBdr>
        <w:top w:val="none" w:sz="0" w:space="0" w:color="auto"/>
        <w:left w:val="none" w:sz="0" w:space="0" w:color="auto"/>
        <w:bottom w:val="none" w:sz="0" w:space="0" w:color="auto"/>
        <w:right w:val="none" w:sz="0" w:space="0" w:color="auto"/>
      </w:divBdr>
    </w:div>
    <w:div w:id="1227690628">
      <w:bodyDiv w:val="1"/>
      <w:marLeft w:val="0"/>
      <w:marRight w:val="0"/>
      <w:marTop w:val="0"/>
      <w:marBottom w:val="0"/>
      <w:divBdr>
        <w:top w:val="none" w:sz="0" w:space="0" w:color="auto"/>
        <w:left w:val="none" w:sz="0" w:space="0" w:color="auto"/>
        <w:bottom w:val="none" w:sz="0" w:space="0" w:color="auto"/>
        <w:right w:val="none" w:sz="0" w:space="0" w:color="auto"/>
      </w:divBdr>
    </w:div>
    <w:div w:id="1340501503">
      <w:bodyDiv w:val="1"/>
      <w:marLeft w:val="0"/>
      <w:marRight w:val="0"/>
      <w:marTop w:val="0"/>
      <w:marBottom w:val="0"/>
      <w:divBdr>
        <w:top w:val="none" w:sz="0" w:space="0" w:color="auto"/>
        <w:left w:val="none" w:sz="0" w:space="0" w:color="auto"/>
        <w:bottom w:val="none" w:sz="0" w:space="0" w:color="auto"/>
        <w:right w:val="none" w:sz="0" w:space="0" w:color="auto"/>
      </w:divBdr>
      <w:divsChild>
        <w:div w:id="524902015">
          <w:marLeft w:val="0"/>
          <w:marRight w:val="0"/>
          <w:marTop w:val="0"/>
          <w:marBottom w:val="0"/>
          <w:divBdr>
            <w:top w:val="none" w:sz="0" w:space="0" w:color="auto"/>
            <w:left w:val="none" w:sz="0" w:space="0" w:color="auto"/>
            <w:bottom w:val="none" w:sz="0" w:space="0" w:color="auto"/>
            <w:right w:val="none" w:sz="0" w:space="0" w:color="auto"/>
          </w:divBdr>
          <w:divsChild>
            <w:div w:id="1916626365">
              <w:marLeft w:val="0"/>
              <w:marRight w:val="0"/>
              <w:marTop w:val="0"/>
              <w:marBottom w:val="0"/>
              <w:divBdr>
                <w:top w:val="none" w:sz="0" w:space="0" w:color="auto"/>
                <w:left w:val="none" w:sz="0" w:space="0" w:color="auto"/>
                <w:bottom w:val="none" w:sz="0" w:space="0" w:color="auto"/>
                <w:right w:val="none" w:sz="0" w:space="0" w:color="auto"/>
              </w:divBdr>
              <w:divsChild>
                <w:div w:id="1091702588">
                  <w:marLeft w:val="0"/>
                  <w:marRight w:val="-3750"/>
                  <w:marTop w:val="0"/>
                  <w:marBottom w:val="0"/>
                  <w:divBdr>
                    <w:top w:val="none" w:sz="0" w:space="0" w:color="auto"/>
                    <w:left w:val="none" w:sz="0" w:space="0" w:color="auto"/>
                    <w:bottom w:val="none" w:sz="0" w:space="0" w:color="auto"/>
                    <w:right w:val="none" w:sz="0" w:space="0" w:color="auto"/>
                  </w:divBdr>
                  <w:divsChild>
                    <w:div w:id="112284509">
                      <w:marLeft w:val="0"/>
                      <w:marRight w:val="3750"/>
                      <w:marTop w:val="0"/>
                      <w:marBottom w:val="0"/>
                      <w:divBdr>
                        <w:top w:val="none" w:sz="0" w:space="0" w:color="auto"/>
                        <w:left w:val="none" w:sz="0" w:space="0" w:color="auto"/>
                        <w:bottom w:val="none" w:sz="0" w:space="0" w:color="auto"/>
                        <w:right w:val="none" w:sz="0" w:space="0" w:color="auto"/>
                      </w:divBdr>
                      <w:divsChild>
                        <w:div w:id="623729027">
                          <w:marLeft w:val="0"/>
                          <w:marRight w:val="0"/>
                          <w:marTop w:val="0"/>
                          <w:marBottom w:val="0"/>
                          <w:divBdr>
                            <w:top w:val="none" w:sz="0" w:space="0" w:color="auto"/>
                            <w:left w:val="none" w:sz="0" w:space="0" w:color="auto"/>
                            <w:bottom w:val="none" w:sz="0" w:space="0" w:color="auto"/>
                            <w:right w:val="none" w:sz="0" w:space="0" w:color="auto"/>
                          </w:divBdr>
                          <w:divsChild>
                            <w:div w:id="416442650">
                              <w:marLeft w:val="0"/>
                              <w:marRight w:val="0"/>
                              <w:marTop w:val="0"/>
                              <w:marBottom w:val="0"/>
                              <w:divBdr>
                                <w:top w:val="none" w:sz="0" w:space="0" w:color="auto"/>
                                <w:left w:val="none" w:sz="0" w:space="0" w:color="auto"/>
                                <w:bottom w:val="none" w:sz="0" w:space="0" w:color="auto"/>
                                <w:right w:val="none" w:sz="0" w:space="0" w:color="auto"/>
                              </w:divBdr>
                              <w:divsChild>
                                <w:div w:id="393938074">
                                  <w:marLeft w:val="0"/>
                                  <w:marRight w:val="0"/>
                                  <w:marTop w:val="0"/>
                                  <w:marBottom w:val="0"/>
                                  <w:divBdr>
                                    <w:top w:val="none" w:sz="0" w:space="0" w:color="auto"/>
                                    <w:left w:val="none" w:sz="0" w:space="0" w:color="auto"/>
                                    <w:bottom w:val="none" w:sz="0" w:space="0" w:color="auto"/>
                                    <w:right w:val="none" w:sz="0" w:space="0" w:color="auto"/>
                                  </w:divBdr>
                                  <w:divsChild>
                                    <w:div w:id="605893913">
                                      <w:marLeft w:val="0"/>
                                      <w:marRight w:val="0"/>
                                      <w:marTop w:val="0"/>
                                      <w:marBottom w:val="0"/>
                                      <w:divBdr>
                                        <w:top w:val="none" w:sz="0" w:space="0" w:color="auto"/>
                                        <w:left w:val="none" w:sz="0" w:space="0" w:color="auto"/>
                                        <w:bottom w:val="single" w:sz="6" w:space="0" w:color="E9EFF3"/>
                                        <w:right w:val="none" w:sz="0" w:space="0" w:color="auto"/>
                                      </w:divBdr>
                                      <w:divsChild>
                                        <w:div w:id="407726465">
                                          <w:marLeft w:val="0"/>
                                          <w:marRight w:val="0"/>
                                          <w:marTop w:val="0"/>
                                          <w:marBottom w:val="0"/>
                                          <w:divBdr>
                                            <w:top w:val="none" w:sz="0" w:space="0" w:color="auto"/>
                                            <w:left w:val="none" w:sz="0" w:space="0" w:color="auto"/>
                                            <w:bottom w:val="none" w:sz="0" w:space="0" w:color="auto"/>
                                            <w:right w:val="none" w:sz="0" w:space="0" w:color="auto"/>
                                          </w:divBdr>
                                          <w:divsChild>
                                            <w:div w:id="349768181">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mideast" TargetMode="External"/><Relationship Id="rId13" Type="http://schemas.openxmlformats.org/officeDocument/2006/relationships/hyperlink" Target="http://new.citi.com" TargetMode="External"/><Relationship Id="rId18" Type="http://schemas.openxmlformats.org/officeDocument/2006/relationships/hyperlink" Target="mailto:bmaalouf@amideast.org" TargetMode="External"/><Relationship Id="rId3" Type="http://schemas.openxmlformats.org/officeDocument/2006/relationships/webSettings" Target="webSettings.xml"/><Relationship Id="rId7" Type="http://schemas.openxmlformats.org/officeDocument/2006/relationships/hyperlink" Target="http://www.amideast.org" TargetMode="External"/><Relationship Id="rId12" Type="http://schemas.openxmlformats.org/officeDocument/2006/relationships/hyperlink" Target="http://www.youtube.com/citi" TargetMode="External"/><Relationship Id="rId17" Type="http://schemas.openxmlformats.org/officeDocument/2006/relationships/hyperlink" Target="mailto:karim.seifeddine@citi.com" TargetMode="External"/><Relationship Id="rId2" Type="http://schemas.openxmlformats.org/officeDocument/2006/relationships/settings" Target="settings.xml"/><Relationship Id="rId16" Type="http://schemas.openxmlformats.org/officeDocument/2006/relationships/hyperlink" Target="http://www.citifoundation.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mideast.org" TargetMode="External"/><Relationship Id="rId11" Type="http://schemas.openxmlformats.org/officeDocument/2006/relationships/hyperlink" Target="http://www.citigroup.com" TargetMode="External"/><Relationship Id="rId5" Type="http://schemas.openxmlformats.org/officeDocument/2006/relationships/image" Target="media/image2.png"/><Relationship Id="rId15" Type="http://schemas.openxmlformats.org/officeDocument/2006/relationships/hyperlink" Target="http://www.linkedin.com/company/citi" TargetMode="External"/><Relationship Id="rId10" Type="http://schemas.openxmlformats.org/officeDocument/2006/relationships/hyperlink" Target="http://www.linkedin.com/company/amideast"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youtube.com/user/AMIDEASThq" TargetMode="External"/><Relationship Id="rId14" Type="http://schemas.openxmlformats.org/officeDocument/2006/relationships/hyperlink" Target="http://www.facebook.com/c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Citigroup</Company>
  <LinksUpToDate>false</LinksUpToDate>
  <CharactersWithSpaces>5561</CharactersWithSpaces>
  <SharedDoc>false</SharedDoc>
  <HLinks>
    <vt:vector size="72" baseType="variant">
      <vt:variant>
        <vt:i4>851978</vt:i4>
      </vt:variant>
      <vt:variant>
        <vt:i4>33</vt:i4>
      </vt:variant>
      <vt:variant>
        <vt:i4>0</vt:i4>
      </vt:variant>
      <vt:variant>
        <vt:i4>5</vt:i4>
      </vt:variant>
      <vt:variant>
        <vt:lpwstr>http://www.strategy-business.com/article/10211?gko=98895</vt:lpwstr>
      </vt:variant>
      <vt:variant>
        <vt:lpwstr/>
      </vt:variant>
      <vt:variant>
        <vt:i4>4063289</vt:i4>
      </vt:variant>
      <vt:variant>
        <vt:i4>30</vt:i4>
      </vt:variant>
      <vt:variant>
        <vt:i4>0</vt:i4>
      </vt:variant>
      <vt:variant>
        <vt:i4>5</vt:i4>
      </vt:variant>
      <vt:variant>
        <vt:lpwstr>http://www.citifoundation.com/</vt:lpwstr>
      </vt:variant>
      <vt:variant>
        <vt:lpwstr/>
      </vt:variant>
      <vt:variant>
        <vt:i4>1376343</vt:i4>
      </vt:variant>
      <vt:variant>
        <vt:i4>27</vt:i4>
      </vt:variant>
      <vt:variant>
        <vt:i4>0</vt:i4>
      </vt:variant>
      <vt:variant>
        <vt:i4>5</vt:i4>
      </vt:variant>
      <vt:variant>
        <vt:lpwstr>http://www.linkedin.com/company/citi</vt:lpwstr>
      </vt:variant>
      <vt:variant>
        <vt:lpwstr/>
      </vt:variant>
      <vt:variant>
        <vt:i4>4915276</vt:i4>
      </vt:variant>
      <vt:variant>
        <vt:i4>24</vt:i4>
      </vt:variant>
      <vt:variant>
        <vt:i4>0</vt:i4>
      </vt:variant>
      <vt:variant>
        <vt:i4>5</vt:i4>
      </vt:variant>
      <vt:variant>
        <vt:lpwstr>http://new.citi.com/</vt:lpwstr>
      </vt:variant>
      <vt:variant>
        <vt:lpwstr/>
      </vt:variant>
      <vt:variant>
        <vt:i4>3014702</vt:i4>
      </vt:variant>
      <vt:variant>
        <vt:i4>21</vt:i4>
      </vt:variant>
      <vt:variant>
        <vt:i4>0</vt:i4>
      </vt:variant>
      <vt:variant>
        <vt:i4>5</vt:i4>
      </vt:variant>
      <vt:variant>
        <vt:lpwstr>http://www.youtube.com/citi</vt:lpwstr>
      </vt:variant>
      <vt:variant>
        <vt:lpwstr/>
      </vt:variant>
      <vt:variant>
        <vt:i4>4849686</vt:i4>
      </vt:variant>
      <vt:variant>
        <vt:i4>18</vt:i4>
      </vt:variant>
      <vt:variant>
        <vt:i4>0</vt:i4>
      </vt:variant>
      <vt:variant>
        <vt:i4>5</vt:i4>
      </vt:variant>
      <vt:variant>
        <vt:lpwstr>http://www.citigroup.com/</vt:lpwstr>
      </vt:variant>
      <vt:variant>
        <vt:lpwstr/>
      </vt:variant>
      <vt:variant>
        <vt:i4>7012400</vt:i4>
      </vt:variant>
      <vt:variant>
        <vt:i4>15</vt:i4>
      </vt:variant>
      <vt:variant>
        <vt:i4>0</vt:i4>
      </vt:variant>
      <vt:variant>
        <vt:i4>5</vt:i4>
      </vt:variant>
      <vt:variant>
        <vt:lpwstr>http://www.youtube.com/user/AMIDEASThq</vt:lpwstr>
      </vt:variant>
      <vt:variant>
        <vt:lpwstr/>
      </vt:variant>
      <vt:variant>
        <vt:i4>5308480</vt:i4>
      </vt:variant>
      <vt:variant>
        <vt:i4>12</vt:i4>
      </vt:variant>
      <vt:variant>
        <vt:i4>0</vt:i4>
      </vt:variant>
      <vt:variant>
        <vt:i4>5</vt:i4>
      </vt:variant>
      <vt:variant>
        <vt:lpwstr>http://www.facebook.com/amideast</vt:lpwstr>
      </vt:variant>
      <vt:variant>
        <vt:lpwstr/>
      </vt:variant>
      <vt:variant>
        <vt:i4>4587588</vt:i4>
      </vt:variant>
      <vt:variant>
        <vt:i4>9</vt:i4>
      </vt:variant>
      <vt:variant>
        <vt:i4>0</vt:i4>
      </vt:variant>
      <vt:variant>
        <vt:i4>5</vt:i4>
      </vt:variant>
      <vt:variant>
        <vt:lpwstr>http://www.amideast.org/</vt:lpwstr>
      </vt:variant>
      <vt:variant>
        <vt:lpwstr/>
      </vt:variant>
      <vt:variant>
        <vt:i4>4587588</vt:i4>
      </vt:variant>
      <vt:variant>
        <vt:i4>6</vt:i4>
      </vt:variant>
      <vt:variant>
        <vt:i4>0</vt:i4>
      </vt:variant>
      <vt:variant>
        <vt:i4>5</vt:i4>
      </vt:variant>
      <vt:variant>
        <vt:lpwstr>http://www.amideast.org/</vt:lpwstr>
      </vt:variant>
      <vt:variant>
        <vt:lpwstr/>
      </vt:variant>
      <vt:variant>
        <vt:i4>2883597</vt:i4>
      </vt:variant>
      <vt:variant>
        <vt:i4>3</vt:i4>
      </vt:variant>
      <vt:variant>
        <vt:i4>0</vt:i4>
      </vt:variant>
      <vt:variant>
        <vt:i4>5</vt:i4>
      </vt:variant>
      <vt:variant>
        <vt:lpwstr>mailto:bmaalouf@amideast.org</vt:lpwstr>
      </vt:variant>
      <vt:variant>
        <vt:lpwstr/>
      </vt:variant>
      <vt:variant>
        <vt:i4>2949201</vt:i4>
      </vt:variant>
      <vt:variant>
        <vt:i4>0</vt:i4>
      </vt:variant>
      <vt:variant>
        <vt:i4>0</vt:i4>
      </vt:variant>
      <vt:variant>
        <vt:i4>5</vt:i4>
      </vt:variant>
      <vt:variant>
        <vt:lpwstr>mailto:karim.seifeddine@citi.com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KM20924</dc:creator>
  <cp:lastModifiedBy>ajerab</cp:lastModifiedBy>
  <cp:revision>2</cp:revision>
  <cp:lastPrinted>2012-09-23T11:06:00Z</cp:lastPrinted>
  <dcterms:created xsi:type="dcterms:W3CDTF">2012-10-11T11:11:00Z</dcterms:created>
  <dcterms:modified xsi:type="dcterms:W3CDTF">2012-10-11T11:11:00Z</dcterms:modified>
</cp:coreProperties>
</file>